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408d017384927" w:history="1">
              <w:r>
                <w:rPr>
                  <w:rStyle w:val="Hyperlink"/>
                </w:rPr>
                <w:t>2025-2031年中国高压断路器行业发展深度调研及未来趋势预测报告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408d017384927" w:history="1">
              <w:r>
                <w:rPr>
                  <w:rStyle w:val="Hyperlink"/>
                </w:rPr>
                <w:t>2025-2031年中国高压断路器行业发展深度调研及未来趋势预测报告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408d017384927" w:history="1">
                <w:r>
                  <w:rPr>
                    <w:rStyle w:val="Hyperlink"/>
                  </w:rPr>
                  <w:t>https://www.20087.com/0/36/GaoYaDuanLuQiFaZhanQuShiFenXi.html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用于切断和闭合电路的关键设备，主要用于保护电力系统免受短路电流等故障的影响。近年来，随着电力需求的增长和技术的进步，高压断路器的设计和制造技术不断升级。现代高压断路器不仅具备高分断能力和快速响应的特点，还采用了先进的绝缘材料和智能化控制技术。</w:t>
      </w:r>
      <w:r>
        <w:rPr>
          <w:rFonts w:hint="eastAsia"/>
        </w:rPr>
        <w:br/>
      </w:r>
      <w:r>
        <w:rPr>
          <w:rFonts w:hint="eastAsia"/>
        </w:rPr>
        <w:t>　　未来，高压断路器的发展将更加注重智能化和环保性。随着智能电网的建设，高压断路器将集成更多智能化功能，如远程监控和故障诊断系统，以提高电网运行的可靠性和效率。同时，随着对环境保护的重视，高压断路器将采用更环保的绝缘介质，如干燥空气或天然二氧化碳等，以替代传统的SF6气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408d017384927" w:history="1">
        <w:r>
          <w:rPr>
            <w:rStyle w:val="Hyperlink"/>
          </w:rPr>
          <w:t>2025-2031年中国高压断路器行业发展深度调研及未来趋势预测报告</w:t>
        </w:r>
      </w:hyperlink>
      <w:r>
        <w:rPr>
          <w:rFonts w:hint="eastAsia"/>
        </w:rPr>
        <w:t>》基于多年高压断路器行业研究积累，结合当前市场发展现状，依托国家权威数据资源和长期市场监测数据库，对高压断路器行业进行了全面调研与分析。报告详细阐述了高压断路器市场规模、市场前景、发展趋势、技术现状及未来方向，重点分析了行业内主要企业的竞争格局，并通过SWOT分析揭示了高压断路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408d017384927" w:history="1">
        <w:r>
          <w:rPr>
            <w:rStyle w:val="Hyperlink"/>
          </w:rPr>
          <w:t>2025-2031年中国高压断路器行业发展深度调研及未来趋势预测报告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》为投资者提供了准确的市场现状解读，帮助预判行业前景，挖掘投资价值，同时从投资策略和营销策略等角度提出实用建议，助力投资者在高压断路器行业中把握机遇、规避风险。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高压断路器行业简介</w:t>
      </w:r>
      <w:r>
        <w:rPr>
          <w:rFonts w:hint="eastAsia"/>
        </w:rPr>
        <w:br/>
      </w:r>
      <w:r>
        <w:rPr>
          <w:rFonts w:hint="eastAsia"/>
        </w:rPr>
        <w:t>　　第一节 高压断路器概况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高压断路器行业发展历程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2020-2025年世界高压断路器行业发展现状分析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2020-2025年中国高压断路器行业发展形势分析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三、中外高压断路器差距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一、中国高压断路器产能统计分析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二、中国高压断路器产量统计分析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一、高压断路器需求量分析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三、高压断路器在需求开发分析</w:t>
      </w:r>
      <w:r>
        <w:rPr>
          <w:rFonts w:hint="eastAsia"/>
        </w:rPr>
        <w:br/>
      </w:r>
      <w:r>
        <w:rPr>
          <w:rFonts w:hint="eastAsia"/>
        </w:rPr>
        <w:t>　　　　四、高压断路器消费量与实际需求量关系分析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2020-2025年影响高压断路器市场供需关系的因素分析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中国高压断路器所属行业市场进出口贸易分析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中国高压断路器所属行业进出口情况分析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第二节 中国高压断路器所属行业进出口特征分析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中国高压断路器所属行业进出口策略分析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中国高压断路器行业企业分析</w:t>
      </w:r>
      <w:r>
        <w:rPr>
          <w:rFonts w:hint="eastAsia"/>
        </w:rPr>
        <w:br/>
      </w:r>
      <w:r>
        <w:rPr>
          <w:rFonts w:hint="eastAsia"/>
        </w:rPr>
        <w:t>　　第一节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天水长城电器工业公司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山东泰开电气有限公司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天津新技术产业园区华奥机电科技发展公司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锦州新生开关有限责任公司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平顶山天鹰集团有限责任公司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2020-2025年中国特高压输电行业运行走势分析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2020-2025年中国特高压输电行业发展现状</w:t>
      </w:r>
      <w:r>
        <w:rPr>
          <w:rFonts w:hint="eastAsia"/>
        </w:rPr>
        <w:br/>
      </w:r>
      <w:r>
        <w:rPr>
          <w:rFonts w:hint="eastAsia"/>
        </w:rPr>
        <w:t>　　　　一、中国经济社会发展决定了中国区域电能需求分布极不均衡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四、特高压电网资源配置能力强大，发展前景广阔</w:t>
      </w:r>
      <w:r>
        <w:rPr>
          <w:rFonts w:hint="eastAsia"/>
        </w:rPr>
        <w:br/>
      </w:r>
      <w:r>
        <w:rPr>
          <w:rFonts w:hint="eastAsia"/>
        </w:rPr>
        <w:t>　　第二节 2025-2031年影响特高压输电行业发展的主要因素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2025-2031年特高压输电行业发展态势展望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一、2025-2031年特高压输电行业发展态势展望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2020-2025年中国电力工业发展动态分析</w:t>
      </w:r>
      <w:r>
        <w:rPr>
          <w:rFonts w:hint="eastAsia"/>
        </w:rPr>
        <w:br/>
      </w:r>
      <w:r>
        <w:rPr>
          <w:rFonts w:hint="eastAsia"/>
        </w:rPr>
        <w:t>　　第一节 中国电力工业的发展现状分析</w:t>
      </w:r>
      <w:r>
        <w:rPr>
          <w:rFonts w:hint="eastAsia"/>
        </w:rPr>
        <w:br/>
      </w:r>
      <w:r>
        <w:rPr>
          <w:rFonts w:hint="eastAsia"/>
        </w:rPr>
        <w:t>　　　　一、新中国成立以来电力工业的发展</w:t>
      </w:r>
      <w:r>
        <w:rPr>
          <w:rFonts w:hint="eastAsia"/>
        </w:rPr>
        <w:br/>
      </w:r>
      <w:r>
        <w:rPr>
          <w:rFonts w:hint="eastAsia"/>
        </w:rPr>
        <w:t>　　　　二、中国未来电力发展的预测</w:t>
      </w:r>
      <w:r>
        <w:rPr>
          <w:rFonts w:hint="eastAsia"/>
        </w:rPr>
        <w:br/>
      </w:r>
      <w:r>
        <w:rPr>
          <w:rFonts w:hint="eastAsia"/>
        </w:rPr>
        <w:t>　　第二节 几个电力热点问题及其与高压开关行业的关系</w:t>
      </w:r>
      <w:r>
        <w:rPr>
          <w:rFonts w:hint="eastAsia"/>
        </w:rPr>
        <w:br/>
      </w:r>
      <w:r>
        <w:rPr>
          <w:rFonts w:hint="eastAsia"/>
        </w:rPr>
        <w:t>　　　　一、城乡电网改造</w:t>
      </w:r>
      <w:r>
        <w:rPr>
          <w:rFonts w:hint="eastAsia"/>
        </w:rPr>
        <w:br/>
      </w:r>
      <w:r>
        <w:rPr>
          <w:rFonts w:hint="eastAsia"/>
        </w:rPr>
        <w:t>　　　　二、三峡工程</w:t>
      </w:r>
      <w:r>
        <w:rPr>
          <w:rFonts w:hint="eastAsia"/>
        </w:rPr>
        <w:br/>
      </w:r>
      <w:r>
        <w:rPr>
          <w:rFonts w:hint="eastAsia"/>
        </w:rPr>
        <w:t>　　　　三、铁路电气化</w:t>
      </w:r>
      <w:r>
        <w:rPr>
          <w:rFonts w:hint="eastAsia"/>
        </w:rPr>
        <w:br/>
      </w:r>
      <w:r>
        <w:rPr>
          <w:rFonts w:hint="eastAsia"/>
        </w:rPr>
        <w:t>　　　　四、骨架电网建设与西电东送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2025-2031年中国高压断路器行业发展前景预测分析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一、2025-2031年中国高压断路器行业发展分析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三、中国高压断路器行业“十五五”整体规划及预测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2025-2031年高压断路器行业市场预测分析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2025-2031年中国高压断路器行业投资机会与风险分析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中⋅智林：分析师观点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408d017384927" w:history="1">
        <w:r>
          <w:rPr>
            <w:rStyle w:val="Hyperlink"/>
          </w:rPr>
          <w:t>2025-2031年中国高压断路器行业发展深度调研及未来趋势预测报告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408d017384927" w:history="1">
        <w:r>
          <w:rPr>
            <w:rStyle w:val="Hyperlink"/>
          </w:rPr>
          <w:t>https://www.20087.com/0/36/GaoYaDuanLuQiFaZhanQuShiFenXi.html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49e5768948f9" w:history="1">
      <w:r>
        <w:rPr>
          <w:rStyle w:val="Hyperlink"/>
        </w:rPr>
        <w:t>2025-2031年中国高压断路器行业发展深度调研及未来趋势预测报告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YaDuanLuQiFaZhanQuShiFenXi.html" TargetMode="External" Id="R1ac408d0173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YaDuanLuQiFaZhanQuShiFenXi.html" TargetMode="External" Id="R50fc49e57689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2025-04-24T05:12:00Z</dcterms:created>
  <dcterms:modified xsi:type="dcterms:W3CDTF">2025-04-24T06:12:00Z</dcterms:modified>
  <dc:subject>2025-2031年中国高压断路器行业发展深度调研及未来趋势预测报告</dc:subject>
  <dc:title>2025-2031年中国高压断路器行业发展深度调研及未来趋势预测报告</dc:title>
  <cp:keywords>2025-2031年中国高压断路器行业发展深度调研及未来趋势预测报告</cp:keywords>
  <dc:description>2025-2031年中国高压断路器行业发展深度调研及未来趋势预测报告</dc:description>
</cp:coreProperties>
</file>