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4dfa23255483c" w:history="1">
              <w:r>
                <w:rPr>
                  <w:rStyle w:val="Hyperlink"/>
                </w:rPr>
                <w:t>中国学习机市场现状调研与发展前景分析报告（2024-2030年）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4dfa23255483c" w:history="1">
              <w:r>
                <w:rPr>
                  <w:rStyle w:val="Hyperlink"/>
                </w:rPr>
                <w:t>中国学习机市场现状调研与发展前景分析报告（2024-2030年）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4dfa23255483c" w:history="1">
                <w:r>
                  <w:rPr>
                    <w:rStyle w:val="Hyperlink"/>
                  </w:rPr>
                  <w:t>https://www.20087.com/0/36/XueXiJiFaZhanXianZhuangFenXiQian.html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教育辅助工具，结合了硬件设备和软件资源，为学生提供了个性化的学习体验。近年来，随着人工智能和大数据技术的发展，学习机能够根据学生的学习进度和能力提供定制化的教学内容，提高了学习效率。同时，互动式学习和游戏化教育元素的融入，增强了学习的趣味性和参与感。然而，如何平衡屏幕时间与传统学习方式，以及确保教育内容的准确性和适龄性，仍然是行业需要面对的课题。</w:t>
      </w:r>
      <w:r>
        <w:rPr>
          <w:rFonts w:hint="eastAsia"/>
        </w:rPr>
        <w:br/>
      </w:r>
      <w:r>
        <w:rPr>
          <w:rFonts w:hint="eastAsia"/>
        </w:rPr>
        <w:t>　　未来，学习机将更加注重个性化学习和跨学科融合。人工智能算法的优化，将使学习机更好地理解每个学生的学习风格和偏好，提供更加精准的教学建议。同时，学习机将整合更多元的教育资源，如虚拟实验室和远程协作工具，促进STEM教育（科学、技术、工程和数学）的发展。此外，行业将加强与教育专家的合作，确保教育内容的高质量和与时俱进，满足未来教育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94dfa23255483c" w:history="1">
        <w:r>
          <w:rPr>
            <w:rStyle w:val="Hyperlink"/>
          </w:rPr>
          <w:t>中国学习机市场现状调研与发展前景分析报告（2024-2030年）</w:t>
        </w:r>
      </w:hyperlink>
      <w:r>
        <w:rPr>
          <w:rFonts w:hint="eastAsia"/>
        </w:rPr>
        <w:t>基于科学的市场调研和数据分析，全面剖析了学习机行业现状、市场需求及市场规模。学习机报告探讨了学习机产业链结构，细分市场的特点，并分析了学习机市场前景及发展趋势。通过科学预测，揭示了学习机行业未来的增长潜力。同时，学习机报告还对重点企业进行了研究，评估了各大品牌在市场竞争中的地位，以及行业集中度的变化。学习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2024年全球学习机行业调研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二、全球学习机市场调研</w:t>
      </w:r>
      <w:r>
        <w:rPr>
          <w:rFonts w:hint="eastAsia"/>
        </w:rPr>
        <w:br/>
      </w:r>
      <w:r>
        <w:rPr>
          <w:rFonts w:hint="eastAsia"/>
        </w:rPr>
        <w:t>　　　　三、世界学习机十大品牌排行榜</w:t>
      </w:r>
      <w:r>
        <w:rPr>
          <w:rFonts w:hint="eastAsia"/>
        </w:rPr>
        <w:br/>
      </w:r>
      <w:r>
        <w:rPr>
          <w:rFonts w:hint="eastAsia"/>
        </w:rPr>
        <w:t>　　第二节 2024年部分国家地区学习机行业发展状况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2024年中国学习机行业市场供需分析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2024年中国学习机消费市场运营状况分析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2024年中国学习机行业区域市场调研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华北地区学习机行业调研</w:t>
      </w:r>
      <w:r>
        <w:rPr>
          <w:rFonts w:hint="eastAsia"/>
        </w:rPr>
        <w:br/>
      </w:r>
      <w:r>
        <w:rPr>
          <w:rFonts w:hint="eastAsia"/>
        </w:rPr>
        <w:t>　　　　一、河北学习机市场调研</w:t>
      </w:r>
      <w:r>
        <w:rPr>
          <w:rFonts w:hint="eastAsia"/>
        </w:rPr>
        <w:br/>
      </w:r>
      <w:r>
        <w:rPr>
          <w:rFonts w:hint="eastAsia"/>
        </w:rPr>
        <w:t>　　　　二、北京学习机市场调研</w:t>
      </w:r>
      <w:r>
        <w:rPr>
          <w:rFonts w:hint="eastAsia"/>
        </w:rPr>
        <w:br/>
      </w:r>
      <w:r>
        <w:rPr>
          <w:rFonts w:hint="eastAsia"/>
        </w:rPr>
        <w:t>　　　　三、内蒙古学习机市场调研</w:t>
      </w:r>
      <w:r>
        <w:rPr>
          <w:rFonts w:hint="eastAsia"/>
        </w:rPr>
        <w:br/>
      </w:r>
      <w:r>
        <w:rPr>
          <w:rFonts w:hint="eastAsia"/>
        </w:rPr>
        <w:t>　　第二节 东北地区学习机行业调研</w:t>
      </w:r>
      <w:r>
        <w:rPr>
          <w:rFonts w:hint="eastAsia"/>
        </w:rPr>
        <w:br/>
      </w:r>
      <w:r>
        <w:rPr>
          <w:rFonts w:hint="eastAsia"/>
        </w:rPr>
        <w:t>　　第三节 华东地区学习机行业调研</w:t>
      </w:r>
      <w:r>
        <w:rPr>
          <w:rFonts w:hint="eastAsia"/>
        </w:rPr>
        <w:br/>
      </w:r>
      <w:r>
        <w:rPr>
          <w:rFonts w:hint="eastAsia"/>
        </w:rPr>
        <w:t>　　　　一、江苏学习机市场调研</w:t>
      </w:r>
      <w:r>
        <w:rPr>
          <w:rFonts w:hint="eastAsia"/>
        </w:rPr>
        <w:br/>
      </w:r>
      <w:r>
        <w:rPr>
          <w:rFonts w:hint="eastAsia"/>
        </w:rPr>
        <w:t>　　　　二、安徽学习机市场调研</w:t>
      </w:r>
      <w:r>
        <w:rPr>
          <w:rFonts w:hint="eastAsia"/>
        </w:rPr>
        <w:br/>
      </w:r>
      <w:r>
        <w:rPr>
          <w:rFonts w:hint="eastAsia"/>
        </w:rPr>
        <w:t>　　　　三、福建学习机市场调研</w:t>
      </w:r>
      <w:r>
        <w:rPr>
          <w:rFonts w:hint="eastAsia"/>
        </w:rPr>
        <w:br/>
      </w:r>
      <w:r>
        <w:rPr>
          <w:rFonts w:hint="eastAsia"/>
        </w:rPr>
        <w:t>　　　　四、山东学习机市场调研</w:t>
      </w:r>
      <w:r>
        <w:rPr>
          <w:rFonts w:hint="eastAsia"/>
        </w:rPr>
        <w:br/>
      </w:r>
      <w:r>
        <w:rPr>
          <w:rFonts w:hint="eastAsia"/>
        </w:rPr>
        <w:t>　　第四节 西南地区学习机行业调研</w:t>
      </w:r>
      <w:r>
        <w:rPr>
          <w:rFonts w:hint="eastAsia"/>
        </w:rPr>
        <w:br/>
      </w:r>
      <w:r>
        <w:rPr>
          <w:rFonts w:hint="eastAsia"/>
        </w:rPr>
        <w:t>　　　　一、四川学习机市场调研</w:t>
      </w:r>
      <w:r>
        <w:rPr>
          <w:rFonts w:hint="eastAsia"/>
        </w:rPr>
        <w:br/>
      </w:r>
      <w:r>
        <w:rPr>
          <w:rFonts w:hint="eastAsia"/>
        </w:rPr>
        <w:t>　　　　二、云南学习机市场调研</w:t>
      </w:r>
      <w:r>
        <w:rPr>
          <w:rFonts w:hint="eastAsia"/>
        </w:rPr>
        <w:br/>
      </w:r>
      <w:r>
        <w:rPr>
          <w:rFonts w:hint="eastAsia"/>
        </w:rPr>
        <w:t>　　第五节 其他地区学习机市场调研</w:t>
      </w:r>
      <w:r>
        <w:rPr>
          <w:rFonts w:hint="eastAsia"/>
        </w:rPr>
        <w:br/>
      </w:r>
      <w:r>
        <w:rPr>
          <w:rFonts w:hint="eastAsia"/>
        </w:rPr>
        <w:t>　　　　一、珠海学习机市场调研</w:t>
      </w:r>
      <w:r>
        <w:rPr>
          <w:rFonts w:hint="eastAsia"/>
        </w:rPr>
        <w:br/>
      </w:r>
      <w:r>
        <w:rPr>
          <w:rFonts w:hint="eastAsia"/>
        </w:rPr>
        <w:t>　　　　二、宁夏学习机市场调研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2024年中国学习机优势企业竞争力分析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2024年便携式数码学习产品市场趋势预测分析</w:t>
      </w:r>
      <w:r>
        <w:rPr>
          <w:rFonts w:hint="eastAsia"/>
        </w:rPr>
        <w:br/>
      </w:r>
      <w:r>
        <w:rPr>
          <w:rFonts w:hint="eastAsia"/>
        </w:rPr>
        <w:t>　　第一节 2024年ELP产品营销战略分析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2024年中国便携式数码学习产品市场特点分析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二、“技术主导，内容制胜”，是学习机行业发展的投资前景调研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2024-2030年中国学习机市场发展趋势分析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二、国内数码学习机市场趋势预测展望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2024-2030年中国学习机行业投资机会与风险分析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2024-2030年中国学习机行业投资机会分析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2024-2030年中国学习机行业投资前景分析</w:t>
      </w:r>
      <w:r>
        <w:rPr>
          <w:rFonts w:hint="eastAsia"/>
        </w:rPr>
        <w:br/>
      </w:r>
      <w:r>
        <w:rPr>
          <w:rFonts w:hint="eastAsia"/>
        </w:rPr>
        <w:t>　　第三节 中⋅智林⋅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2024年十大学习机品牌榜分析</w:t>
      </w:r>
      <w:r>
        <w:rPr>
          <w:rFonts w:hint="eastAsia"/>
        </w:rPr>
        <w:br/>
      </w:r>
      <w:r>
        <w:rPr>
          <w:rFonts w:hint="eastAsia"/>
        </w:rPr>
        <w:t>　　图表 汉王科技股份有限公司主要经济指标走势图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2024年全球中小尺寸TFT应用前五名的市场占有率分析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产业链运行机制示意图分析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产业链运行机制之间的关系分析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2019-2024年中国便携式电子学习产品市场规模及增长率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2024-2030年中国便携式电子学习产品市场销售量及其发展速度预测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4dfa23255483c" w:history="1">
        <w:r>
          <w:rPr>
            <w:rStyle w:val="Hyperlink"/>
          </w:rPr>
          <w:t>中国学习机市场现状调研与发展前景分析报告（2024-2030年）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4dfa23255483c" w:history="1">
        <w:r>
          <w:rPr>
            <w:rStyle w:val="Hyperlink"/>
          </w:rPr>
          <w:t>https://www.20087.com/0/36/XueXiJiFaZhanXianZhuangFenXiQian.html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49ffe2bc49d6" w:history="1">
      <w:r>
        <w:rPr>
          <w:rStyle w:val="Hyperlink"/>
        </w:rPr>
        <w:t>中国学习机市场现状调研与发展前景分析报告（2024-2030年）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ueXiJiFaZhanXianZhuangFenXiQian.html" TargetMode="External" Id="Re494dfa2325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ueXiJiFaZhanXianZhuangFenXiQian.html" TargetMode="External" Id="R053e49ffe2b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2024-03-28T01:09:00Z</dcterms:created>
  <dcterms:modified xsi:type="dcterms:W3CDTF">2024-03-28T02:09:00Z</dcterms:modified>
  <dc:subject>中国学习机市场现状调研与发展前景分析报告（2024-2030年）</dc:subject>
  <dc:title>中国学习机市场现状调研与发展前景分析报告（2024-2030年）</dc:title>
  <cp:keywords>中国学习机市场现状调研与发展前景分析报告（2024-2030年）</cp:keywords>
  <dc:description>中国学习机市场现状调研与发展前景分析报告（2024-2030年）</dc:description>
</cp:coreProperties>
</file>