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4ae412d0e4138" w:history="1">
              <w:r>
                <w:rPr>
                  <w:rStyle w:val="Hyperlink"/>
                </w:rPr>
                <w:t>2026-2032年全球与中国木材加工机械市场研究及前景趋势预测报告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4ae412d0e4138" w:history="1">
              <w:r>
                <w:rPr>
                  <w:rStyle w:val="Hyperlink"/>
                </w:rPr>
                <w:t>2026-2032年全球与中国木材加工机械市场研究及前景趋势预测报告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4ae412d0e4138" w:history="1">
                <w:r>
                  <w:rPr>
                    <w:rStyle w:val="Hyperlink"/>
                  </w:rPr>
                  <w:t>https://www.20087.com/0/06/MuCaiJiaGongJiXieDeQianJing.html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涵盖锯切、刨削、铣型、钻孔及砂光等设备，广泛应用于家具制造、建筑构件与木制品生产。当前行业正经历从传统单机向数控化、柔性化产线转型，高端设备普遍集成伺服驱动、自动换刀系统、激光定位及CAD/CAM软件接口，支持复杂曲面加工与批量定制。在工业4.0推动下，智能木材加工中心可实现原料扫码识别、工艺参数自调与生产数据追溯。然而，中小企业仍大量使用老旧设备，面临精度不足、粉尘爆炸风险高及能耗偏大等问题；同时，针对异形材、复合木塑材料的专用设备开发滞后，制约产业升级。</w:t>
      </w:r>
      <w:r>
        <w:rPr>
          <w:rFonts w:hint="eastAsia"/>
        </w:rPr>
        <w:br/>
      </w:r>
      <w:r>
        <w:rPr>
          <w:rFonts w:hint="eastAsia"/>
        </w:rPr>
        <w:t>　　未来，木材加工机械将向全自动化、绿色安全与人机协同方向加速演进。基于机器视觉的原木三维扫描与AI优化套裁系统可最大化出材率，减少资源浪费；而中央集尘与火花探测联动装置将大大提升车间本质安全水平。协作机器人（Cobot）与加工中心的集成将实现上下料、翻转等辅助作业无人化，降低人工强度。在可持续发展驱动下，低噪声、高能效电机与再生木材专用刀具将成为标配。此外，云平台远程诊断与预测性维护服务将延长设备寿命，降低停机损失。随着装配式建筑与定制家居兴起，模块化、可重构的木材加工单元将成为柔性制造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4ae412d0e4138" w:history="1">
        <w:r>
          <w:rPr>
            <w:rStyle w:val="Hyperlink"/>
          </w:rPr>
          <w:t>2026-2032年全球与中国木材加工机械市场研究及前景趋势预测报告</w:t>
        </w:r>
      </w:hyperlink>
      <w:r>
        <w:rPr>
          <w:rFonts w:hint="eastAsia"/>
        </w:rPr>
        <w:t>》基于统计局、相关行业协会及科研机构的详实数据，系统呈现木材加工机械行业市场规模、技术发展现状及未来趋势，客观分析木材加工机械行业竞争格局与主要企业经营状况。报告从木材加工机械供需关系、政策环境等维度，评估了木材加工机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按产品类型细分，全球木材加工机械市场规模2021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铣床</w:t>
      </w:r>
      <w:r>
        <w:rPr>
          <w:rFonts w:hint="eastAsia"/>
        </w:rPr>
        <w:br/>
      </w:r>
      <w:r>
        <w:rPr>
          <w:rFonts w:hint="eastAsia"/>
        </w:rPr>
        <w:t>　　　　1.3.3 切割设备</w:t>
      </w:r>
      <w:r>
        <w:rPr>
          <w:rFonts w:hint="eastAsia"/>
        </w:rPr>
        <w:br/>
      </w:r>
      <w:r>
        <w:rPr>
          <w:rFonts w:hint="eastAsia"/>
        </w:rPr>
        <w:t>　　　　1.3.4 封边机</w:t>
      </w:r>
      <w:r>
        <w:rPr>
          <w:rFonts w:hint="eastAsia"/>
        </w:rPr>
        <w:br/>
      </w:r>
      <w:r>
        <w:rPr>
          <w:rFonts w:hint="eastAsia"/>
        </w:rPr>
        <w:t>　　　　1.3.5 钻机</w:t>
      </w:r>
      <w:r>
        <w:rPr>
          <w:rFonts w:hint="eastAsia"/>
        </w:rPr>
        <w:br/>
      </w:r>
      <w:r>
        <w:rPr>
          <w:rFonts w:hint="eastAsia"/>
        </w:rPr>
        <w:t>　　　　1.3.6 砂光机和喷涂机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按应用细分，全球木材加工机械市场规模2021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家具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　　1.4.4 工艺品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木材加工机械行业发展总体概况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木材加工机械行业发展主要特点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木材加工机械行业发展影响因素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木材加工机械有利因素</w:t>
      </w:r>
      <w:r>
        <w:rPr>
          <w:rFonts w:hint="eastAsia"/>
        </w:rPr>
        <w:br/>
      </w:r>
      <w:r>
        <w:rPr>
          <w:rFonts w:hint="eastAsia"/>
        </w:rPr>
        <w:t>　　　　1.5.3 .2 木材加工机械不利因素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全球市场，近三年木材加工机械主要企业占有率及排名（按销量）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木材加工机械主要企业在国际市场占有率（按销量，2023-2026）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2025年木材加工机械主要企业在国际市场排名（按销量）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全球市场主要企业木材加工机械销量（2023-2026）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全球市场，近三年木材加工机械主要企业占有率及排名（按收入）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木材加工机械主要企业在国际市场占有率（按收入，2023-2026）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2025年木材加工机械主要企业在国际市场排名（按收入）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全球市场主要企业木材加工机械销售收入（2023-2026）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全球市场主要企业木材加工机械销售价格（2023-2026）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中国市场，近三年木材加工机械主要企业占有率及排名（按销量）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木材加工机械主要企业在中国市场占有率（按销量，2023-2026）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2025年木材加工机械主要企业在中国市场排名（按销量）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中国市场主要企业木材加工机械销量（2023-2026）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中国市场，近三年木材加工机械主要企业占有率及排名（按收入）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木材加工机械主要企业在中国市场占有率（按收入，2023-2026）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2025年木材加工机械主要企业在中国市场排名（按收入）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中国市场主要企业木材加工机械销售收入（2023-2026）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全球主要厂商木材加工机械总部及产地分布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全球主要厂商成立时间及木材加工机械商业化日期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全球主要厂商木材加工机械产品类型及应用</w:t>
      </w:r>
      <w:r>
        <w:rPr>
          <w:rFonts w:hint="eastAsia"/>
        </w:rPr>
        <w:br/>
      </w:r>
      <w:r>
        <w:rPr>
          <w:rFonts w:hint="eastAsia"/>
        </w:rPr>
        <w:t>　　2.9 木材加工机械行业集中度、竞争程度分析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木材加工机械行业集中度分析：2025年全球Top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全球木材加工机械第一梯队、第二梯队和第三梯队生产商（品牌）及市场份额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全球木材加工机械总体规模分析</w:t>
      </w:r>
      <w:r>
        <w:rPr>
          <w:rFonts w:hint="eastAsia"/>
        </w:rPr>
        <w:br/>
      </w:r>
      <w:r>
        <w:rPr>
          <w:rFonts w:hint="eastAsia"/>
        </w:rPr>
        <w:t>　　3.1 全球木材加工机械供需现状及预测（2021-2032）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全球木材加工机械产能、产量、产能利用率及发展趋势（2021-2032）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全球木材加工机械产量、需求量及发展趋势（2021-2032）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全球主要地区木材加工机械产量及发展趋势（2021-2032）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全球主要地区木材加工机械产量（2021-2026）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全球主要地区木材加工机械产量（2027-2032）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全球主要地区木材加工机械产量市场份额（2021-2032）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中国木材加工机械供需现状及预测（2021-2032）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中国木材加工机械产能、产量、产能利用率及发展趋势（2021-2032）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中国木材加工机械产量、市场需求量及发展趋势（2021-2032）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中国市场木材加工机械进出口（2021-2032）</w:t>
      </w:r>
      <w:r>
        <w:rPr>
          <w:rFonts w:hint="eastAsia"/>
        </w:rPr>
        <w:br/>
      </w:r>
      <w:r>
        <w:rPr>
          <w:rFonts w:hint="eastAsia"/>
        </w:rPr>
        <w:t>　　3.4 全球木材加工机械销量及销售额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全球市场木材加工机械销售额（2021-2032）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全球市场木材加工机械销量（2021-2032）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全球市场木材加工机械价格趋势（2021-2032）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全球木材加工机械主要地区分析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全球主要地区木材加工机械市场规模分析：2021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全球主要地区木材加工机械销售收入及市场份额（2021-2026）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全球主要地区木材加工机械销售收入预测（2027-2032）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全球主要地区木材加工机械销量分析：2021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全球主要地区木材加工机械销量及市场份额（2021-2026）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全球主要地区木材加工机械销量及市场份额预测（2027-2032）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北美市场木材加工机械销量、收入及增长率（2021-2032）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欧洲市场木材加工机械销量、收入及增长率（2021-2032）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中国市场木材加工机械销量、收入及增长率（2021-2032）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日本市场木材加工机械销量、收入及增长率（2021-2032）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东南亚市场木材加工机械销量、收入及增长率（2021-2032）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印度市场木材加工机械销量、收入及增长率（2021-2032）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南美市场木材加工机械销量、收入及增长率（2021-2032）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中东市场木材加工机械销量、收入及增长率（2021-2032）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不同产品类型木材加工机械分析</w:t>
      </w:r>
      <w:r>
        <w:rPr>
          <w:rFonts w:hint="eastAsia"/>
        </w:rPr>
        <w:br/>
      </w:r>
      <w:r>
        <w:rPr>
          <w:rFonts w:hint="eastAsia"/>
        </w:rPr>
        <w:t>　　6.1 全球不同产品类型木材加工机械销量（2021-2032）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全球不同产品类型木材加工机械销量及市场份额（2021-2026）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全球不同产品类型木材加工机械销量预测（2027-2032）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全球不同产品类型木材加工机械收入（2021-2032）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全球不同产品类型木材加工机械收入及市场份额（2021-2026）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全球不同产品类型木材加工机械收入预测（2027-2032）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全球不同产品类型木材加工机械价格走势（2021-2032）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中国不同产品类型木材加工机械销量（2021-2032）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中国不同产品类型木材加工机械销量及市场份额（2021-2026）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中国不同产品类型木材加工机械销量预测（2027-2032）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中国不同产品类型木材加工机械收入（2021-2032）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中国不同产品类型木材加工机械收入及市场份额（2021-2026）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中国不同产品类型木材加工机械收入预测（2027-2032）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不同应用木材加工机械分析</w:t>
      </w:r>
      <w:r>
        <w:rPr>
          <w:rFonts w:hint="eastAsia"/>
        </w:rPr>
        <w:br/>
      </w:r>
      <w:r>
        <w:rPr>
          <w:rFonts w:hint="eastAsia"/>
        </w:rPr>
        <w:t>　　7.1 全球不同应用木材加工机械销量（2021-2032）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全球不同应用木材加工机械销量及市场份额（2021-2026）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全球不同应用木材加工机械销量预测（2027-2032）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全球不同应用木材加工机械收入（2021-2032）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全球不同应用木材加工机械收入及市场份额（2021-2026）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全球不同应用木材加工机械收入预测（2027-2032）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全球不同应用木材加工机械价格走势（2021-2032）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中国不同应用木材加工机械销量（2021-2032）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中国不同应用木材加工机械销量及市场份额（2021-2026）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中国不同应用木材加工机械销量预测（2027-2032）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中国不同应用木材加工机械收入（2021-2032）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中国不同应用木材加工机械收入及市场份额（2021-2026）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中国不同应用木材加工机械收入预测（2027-2032）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木材加工机械行业发展趋势</w:t>
      </w:r>
      <w:r>
        <w:rPr>
          <w:rFonts w:hint="eastAsia"/>
        </w:rPr>
        <w:br/>
      </w:r>
      <w:r>
        <w:rPr>
          <w:rFonts w:hint="eastAsia"/>
        </w:rPr>
        <w:t>　　8.2 木材加工机械行业主要驱动因素</w:t>
      </w:r>
      <w:r>
        <w:rPr>
          <w:rFonts w:hint="eastAsia"/>
        </w:rPr>
        <w:br/>
      </w:r>
      <w:r>
        <w:rPr>
          <w:rFonts w:hint="eastAsia"/>
        </w:rPr>
        <w:t>　　8.3 木材加工机械中国企业SWOT分析</w:t>
      </w:r>
      <w:r>
        <w:rPr>
          <w:rFonts w:hint="eastAsia"/>
        </w:rPr>
        <w:br/>
      </w:r>
      <w:r>
        <w:rPr>
          <w:rFonts w:hint="eastAsia"/>
        </w:rPr>
        <w:t>　　8.4 中国木材加工机械行业政策环境分析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木材加工机械行业产业链简介</w:t>
      </w:r>
      <w:r>
        <w:rPr>
          <w:rFonts w:hint="eastAsia"/>
        </w:rPr>
        <w:br/>
      </w:r>
      <w:r>
        <w:rPr>
          <w:rFonts w:hint="eastAsia"/>
        </w:rPr>
        <w:t>　　　　9.1.1 木材加工机械行业供应链分析</w:t>
      </w:r>
      <w:r>
        <w:rPr>
          <w:rFonts w:hint="eastAsia"/>
        </w:rPr>
        <w:br/>
      </w:r>
      <w:r>
        <w:rPr>
          <w:rFonts w:hint="eastAsia"/>
        </w:rPr>
        <w:t>　　　　9.1.2 木材加工机械主要原料及供应情况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木材加工机械行业采购模式</w:t>
      </w:r>
      <w:r>
        <w:rPr>
          <w:rFonts w:hint="eastAsia"/>
        </w:rPr>
        <w:br/>
      </w:r>
      <w:r>
        <w:rPr>
          <w:rFonts w:hint="eastAsia"/>
        </w:rPr>
        <w:t>　　9.3 木材加工机械行业生产模式</w:t>
      </w:r>
      <w:r>
        <w:rPr>
          <w:rFonts w:hint="eastAsia"/>
        </w:rPr>
        <w:br/>
      </w:r>
      <w:r>
        <w:rPr>
          <w:rFonts w:hint="eastAsia"/>
        </w:rPr>
        <w:t>　　9.4 木材加工机械行业销售模式及销售渠道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按产品类型细分，全球木材加工机械市场规模2021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按应用细分，全球木材加工机械市场规模（CAGR）2021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木材加工机械行业发展主要特点</w:t>
      </w:r>
      <w:r>
        <w:rPr>
          <w:rFonts w:hint="eastAsia"/>
        </w:rPr>
        <w:br/>
      </w:r>
      <w:r>
        <w:rPr>
          <w:rFonts w:hint="eastAsia"/>
        </w:rPr>
        <w:t>　　表 4： 木材加工机械行业发展有利因素分析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木材加工机械行业发展不利因素分析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进入木材加工机械行业壁垒</w:t>
      </w:r>
      <w:r>
        <w:rPr>
          <w:rFonts w:hint="eastAsia"/>
        </w:rPr>
        <w:br/>
      </w:r>
      <w:r>
        <w:rPr>
          <w:rFonts w:hint="eastAsia"/>
        </w:rPr>
        <w:t>　　表 7： 木材加工机械主要企业在国际市场占有率（按销量，2023-2026）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2025年木材加工机械主要企业在国际市场排名（按销量）&amp;（台）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全球市场主要企业木材加工机械销量（2023-2026）&amp;（台）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木材加工机械主要企业在国际市场占有率（按收入，2023-2026）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2025年木材加工机械主要企业在国际市场排名（按收入）&amp;（万元）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全球市场主要企业木材加工机械销售收入（2023-2026）&amp;（万元）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全球市场主要企业木材加工机械销售价格（2023-2026）&amp;（千元/台）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木材加工机械主要企业在中国市场占有率（按销量，2023-2026）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2025年木材加工机械主要企业在中国市场排名（按销量）&amp;（台）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中国市场主要企业木材加工机械销量（2023-2026）&amp;（台）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木材加工机械主要企业在中国市场占有率（按收入，2023-2026）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2025年木材加工机械主要企业在中国市场排名（按收入）&amp;（万元）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中国市场主要企业木材加工机械销售收入（2023-2026）&amp;（万元）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全球主要厂商木材加工机械总部及产地分布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全球主要厂商成立时间及木材加工机械商业化日期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全球主要厂商木材加工机械产品类型及应用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2025年全球木材加工机械主要厂商市场地位（第一梯队、第二梯队和第三梯队）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全球木材加工机械市场投资、并购等现状分析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全球主要地区木材加工机械产量增速（CAGR）：（2021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全球主要地区木材加工机械产量（2021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全球主要地区木材加工机械产量（2021-2026）&amp;（台）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全球主要地区木材加工机械产量（2027-2032）&amp;（台）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全球主要地区木材加工机械产量市场份额（2021-2026）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全球主要地区木材加工机械产量市场份额（2027-2032）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中国市场木材加工机械产量、销量、进出口（2021-2026）&amp;（台）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中国市场木材加工机械产量、销量、进出口预测（2027-2032）&amp;（台）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全球主要地区木材加工机械销售收入增速：（2021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全球主要地区木材加工机械销售收入（2021-2026）&amp;（万元）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全球主要地区木材加工机械销售收入市场份额（2021-2026）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全球主要地区木材加工机械收入（2027-2032）&amp;（万元）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全球主要地区木材加工机械收入市场份额（2027-2032）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全球主要地区木材加工机械销量（台）：2021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全球主要地区木材加工机械销量（2021-2026）&amp;（台）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全球主要地区木材加工机械销量市场份额（2021-2026）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全球主要地区木材加工机械销量（2027-2032）&amp;（台）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全球主要地区木材加工机械销量份额（2027-2032）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木材加工机械生产基地、销售区域、竞争对手及市场地位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全球不同产品类型木材加工机械销量（2021-2026）&amp;（台）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全球不同产品类型木材加工机械销量市场份额（2021-2026）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全球不同产品类型木材加工机械销量预测（2027-2032）&amp;（台）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全球市场不同产品类型木材加工机械销量市场份额预测（2027-2032）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全球不同产品类型木材加工机械收入（2021-2026）&amp;（万元）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全球不同产品类型木材加工机械收入市场份额（2021-2026）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全球不同产品类型木材加工机械收入预测（2027-2032）&amp;（万元）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全球不同产品类型木材加工机械收入市场份额预测（2027-2032）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中国不同产品类型木材加工机械销量（2021-2026）&amp;（台）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中国不同产品类型木材加工机械销量市场份额（2021-2026）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中国不同产品类型木材加工机械销量预测（2027-2032）&amp;（台）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全球市场不同产品类型木材加工机械销量市场份额预测（2027-2032）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中国不同产品类型木材加工机械收入（2021-2026）&amp;（万元）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中国不同产品类型木材加工机械收入市场份额（2021-2026）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中国不同产品类型木材加工机械收入预测（2027-2032）&amp;（万元）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中国不同产品类型木材加工机械收入市场份额预测（2027-2032）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全球不同应用木材加工机械销量（2021-2026）&amp;（台）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全球不同应用木材加工机械销量市场份额（2021-2026）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全球不同应用木材加工机械销量预测（2027-2032）&amp;（台）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全球市场不同应用木材加工机械销量市场份额预测（2027-2032）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全球不同应用木材加工机械收入（2021-2026）&amp;（万元）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全球不同应用木材加工机械收入市场份额（2021-2026）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全球不同应用木材加工机械收入预测（2027-2032）&amp;（万元）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全球不同应用木材加工机械收入市场份额预测（2027-2032）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中国不同应用木材加工机械销量（2021-2026）&amp;（台）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中国不同应用木材加工机械销量市场份额（2021-2026）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中国不同应用木材加工机械销量预测（2027-2032）&amp;（台）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中国市场不同应用木材加工机械销量市场份额预测（2027-2032）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中国不同应用木材加工机械收入（2021-2026）&amp;（万元）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中国不同应用木材加工机械收入市场份额（2021-2026）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中国不同应用木材加工机械收入预测（2027-2032）&amp;（万元）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中国不同应用木材加工机械收入市场份额预测（2027-2032）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木材加工机械行业发展趋势</w:t>
      </w:r>
      <w:r>
        <w:rPr>
          <w:rFonts w:hint="eastAsia"/>
        </w:rPr>
        <w:br/>
      </w:r>
      <w:r>
        <w:rPr>
          <w:rFonts w:hint="eastAsia"/>
        </w:rPr>
        <w:t>　　表 176： 木材加工机械行业主要驱动因素</w:t>
      </w:r>
      <w:r>
        <w:rPr>
          <w:rFonts w:hint="eastAsia"/>
        </w:rPr>
        <w:br/>
      </w:r>
      <w:r>
        <w:rPr>
          <w:rFonts w:hint="eastAsia"/>
        </w:rPr>
        <w:t>　　表 177： 木材加工机械行业供应链分析</w:t>
      </w:r>
      <w:r>
        <w:rPr>
          <w:rFonts w:hint="eastAsia"/>
        </w:rPr>
        <w:br/>
      </w:r>
      <w:r>
        <w:rPr>
          <w:rFonts w:hint="eastAsia"/>
        </w:rPr>
        <w:t>　　表 178： 木材加工机械上游原料供应商</w:t>
      </w:r>
      <w:r>
        <w:rPr>
          <w:rFonts w:hint="eastAsia"/>
        </w:rPr>
        <w:br/>
      </w:r>
      <w:r>
        <w:rPr>
          <w:rFonts w:hint="eastAsia"/>
        </w:rPr>
        <w:t>　　表 179： 木材加工机械主要地区不同应用客户分析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木材加工机械典型经销商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木材加工机械产品图片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全球不同产品类型木材加工机械销售额2021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全球不同产品类型木材加工机械市场份额2025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铣床产品图片</w:t>
      </w:r>
      <w:r>
        <w:rPr>
          <w:rFonts w:hint="eastAsia"/>
        </w:rPr>
        <w:br/>
      </w:r>
      <w:r>
        <w:rPr>
          <w:rFonts w:hint="eastAsia"/>
        </w:rPr>
        <w:t>　　图 5： 切割设备产品图片</w:t>
      </w:r>
      <w:r>
        <w:rPr>
          <w:rFonts w:hint="eastAsia"/>
        </w:rPr>
        <w:br/>
      </w:r>
      <w:r>
        <w:rPr>
          <w:rFonts w:hint="eastAsia"/>
        </w:rPr>
        <w:t>　　图 6： 封边机产品图片</w:t>
      </w:r>
      <w:r>
        <w:rPr>
          <w:rFonts w:hint="eastAsia"/>
        </w:rPr>
        <w:br/>
      </w:r>
      <w:r>
        <w:rPr>
          <w:rFonts w:hint="eastAsia"/>
        </w:rPr>
        <w:t>　　图 7： 钻机产品图片</w:t>
      </w:r>
      <w:r>
        <w:rPr>
          <w:rFonts w:hint="eastAsia"/>
        </w:rPr>
        <w:br/>
      </w:r>
      <w:r>
        <w:rPr>
          <w:rFonts w:hint="eastAsia"/>
        </w:rPr>
        <w:t>　　图 8： 砂光机和喷涂机产品图片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全球不同应用木材加工机械市场份额2025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12： 家具</w:t>
      </w:r>
      <w:r>
        <w:rPr>
          <w:rFonts w:hint="eastAsia"/>
        </w:rPr>
        <w:br/>
      </w:r>
      <w:r>
        <w:rPr>
          <w:rFonts w:hint="eastAsia"/>
        </w:rPr>
        <w:t>　　图 13： 住宅建筑</w:t>
      </w:r>
      <w:r>
        <w:rPr>
          <w:rFonts w:hint="eastAsia"/>
        </w:rPr>
        <w:br/>
      </w:r>
      <w:r>
        <w:rPr>
          <w:rFonts w:hint="eastAsia"/>
        </w:rPr>
        <w:t>　　图 14： 工艺品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2025年全球前五大生产商木材加工机械市场份额</w:t>
      </w:r>
      <w:r>
        <w:rPr>
          <w:rFonts w:hint="eastAsia"/>
        </w:rPr>
        <w:br/>
      </w:r>
      <w:r>
        <w:rPr>
          <w:rFonts w:hint="eastAsia"/>
        </w:rPr>
        <w:t>　　图 17： 2025年全球木材加工机械第一梯队、第二梯队和第三梯队厂商及市场份额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全球木材加工机械产能、产量、产能利用率及发展趋势（2021-2032）&amp;（台）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全球木材加工机械产量、需求量及发展趋势（2021-2032）&amp;（台）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全球主要地区木材加工机械产量市场份额（2021-2032）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中国木材加工机械产能、产量、产能利用率及发展趋势（2021-2032）&amp;（台）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中国木材加工机械产量、市场需求量及发展趋势（2021-2032）&amp;（台）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全球木材加工机械市场销售额及增长率：（2021-2032）&amp;（万元）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全球市场木材加工机械市场规模：2021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全球市场木材加工机械销量及增长率（2021-2032）&amp;（台）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全球市场木材加工机械价格趋势（2021-2032）&amp;（千元/台）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全球主要地区木材加工机械销售收入（2021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全球主要地区木材加工机械销售收入市场份额（2021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北美市场木材加工机械销量及增长率（2021-2032）&amp;（台）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北美市场木材加工机械收入及增长率（2021-2032）&amp;（万元）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欧洲市场木材加工机械销量及增长率（2021-2032）&amp;（台）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欧洲市场木材加工机械收入及增长率（2021-2032）&amp;（万元）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中国市场木材加工机械销量及增长率（2021-2032）&amp;（台）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中国市场木材加工机械收入及增长率（2021-2032）&amp;（万元）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日本市场木材加工机械销量及增长率（2021-2032）&amp;（台）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日本市场木材加工机械收入及增长率（2021-2032）&amp;（万元）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东南亚市场木材加工机械销量及增长率（2021-2032）&amp;（台）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东南亚市场木材加工机械收入及增长率（2021-2032）&amp;（万元）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印度市场木材加工机械销量及增长率（2021-2032）&amp;（台）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印度市场木材加工机械收入及增长率（2021-2032）&amp;（万元）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南美市场木材加工机械销量及增长率（2021-2032）&amp;（台）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南美市场木材加工机械收入及增长率（2021-2032）&amp;（万元）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中东市场木材加工机械销量及增长率（2021-2032）&amp;（台）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中东市场木材加工机械收入及增长率（2021-2032）&amp;（万元）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全球不同产品类型木材加工机械价格走势（2021-2032）&amp;（千元/台）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全球不同应用木材加工机械价格走势（2021-2032）&amp;（千元/台）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木材加工机械中国企业SWOT分析</w:t>
      </w:r>
      <w:r>
        <w:rPr>
          <w:rFonts w:hint="eastAsia"/>
        </w:rPr>
        <w:br/>
      </w:r>
      <w:r>
        <w:rPr>
          <w:rFonts w:hint="eastAsia"/>
        </w:rPr>
        <w:t>　　图 48： 木材加工机械产业链</w:t>
      </w:r>
      <w:r>
        <w:rPr>
          <w:rFonts w:hint="eastAsia"/>
        </w:rPr>
        <w:br/>
      </w:r>
      <w:r>
        <w:rPr>
          <w:rFonts w:hint="eastAsia"/>
        </w:rPr>
        <w:t>　　图 49： 木材加工机械行业采购模式分析</w:t>
      </w:r>
      <w:r>
        <w:rPr>
          <w:rFonts w:hint="eastAsia"/>
        </w:rPr>
        <w:br/>
      </w:r>
      <w:r>
        <w:rPr>
          <w:rFonts w:hint="eastAsia"/>
        </w:rPr>
        <w:t>　　图 50： 木材加工机械行业生产模式</w:t>
      </w:r>
      <w:r>
        <w:rPr>
          <w:rFonts w:hint="eastAsia"/>
        </w:rPr>
        <w:br/>
      </w:r>
      <w:r>
        <w:rPr>
          <w:rFonts w:hint="eastAsia"/>
        </w:rPr>
        <w:t>　　图 51： 木材加工机械行业销售模式分析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4ae412d0e4138" w:history="1">
        <w:r>
          <w:rPr>
            <w:rStyle w:val="Hyperlink"/>
          </w:rPr>
          <w:t>2026-2032年全球与中国木材加工机械市场研究及前景趋势预测报告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4ae412d0e4138" w:history="1">
        <w:r>
          <w:rPr>
            <w:rStyle w:val="Hyperlink"/>
          </w:rPr>
          <w:t>https://www.20087.com/0/06/MuCaiJiaGongJiXieDeQianJing.html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剥皮机全自动、木材加工机械有哪些、木头加工厂、木材加工机械应配备有什么等安全防护装置、求购二手木工机械设备、木材加工机械大全、急转一批二手木工设备、木材加工机械设备有哪些、加工木板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cbd8d4b8f4105" w:history="1">
      <w:r>
        <w:rPr>
          <w:rStyle w:val="Hyperlink"/>
        </w:rPr>
        <w:t>2026-2032年全球与中国木材加工机械市场研究及前景趋势预测报告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MuCaiJiaGongJiXieDeQianJing.html" TargetMode="External" Id="Re4a4ae412d0e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MuCaiJiaGongJiXieDeQianJing.html" TargetMode="External" Id="Rb2bcbd8d4b8f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2025-12-30T06:53:56Z</dcterms:created>
  <dcterms:modified xsi:type="dcterms:W3CDTF">2025-12-30T07:53:56Z</dcterms:modified>
  <dc:subject>2026-2032年全球与中国木材加工机械市场研究及前景趋势预测报告</dc:subject>
  <dc:title>2026-2032年全球与中国木材加工机械市场研究及前景趋势预测报告</dc:title>
  <cp:keywords>2026-2032年全球与中国木材加工机械市场研究及前景趋势预测报告</cp:keywords>
  <dc:description>2026-2032年全球与中国木材加工机械市场研究及前景趋势预测报告</dc:description>
</cp:coreProperties>
</file>