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4538f1daf4a42" w:history="1">
              <w:r>
                <w:rPr>
                  <w:rStyle w:val="Hyperlink"/>
                </w:rPr>
                <w:t>2026-2032年中国机床零部件市场研究分析及发展前景报告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4538f1daf4a42" w:history="1">
              <w:r>
                <w:rPr>
                  <w:rStyle w:val="Hyperlink"/>
                </w:rPr>
                <w:t>2026-2032年中国机床零部件市场研究分析及发展前景报告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4538f1daf4a42" w:history="1">
                <w:r>
                  <w:rPr>
                    <w:rStyle w:val="Hyperlink"/>
                  </w:rPr>
                  <w:t>https://www.20087.com/0/36/JiChuangLingBuJianQianJing.html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零部件是构成金属切削与成形设备的基础单元，涵盖主轴、导轨、丝杠、刀塔、数控系统模块及各类传动与支撑结构。这些部件的精度、刚性、耐磨性与动态响应特性直接决定了整机的加工精度、稳定性和使用寿命。高端零部件多采用优质合金钢、特种铸铁或复合材料，经精密热处理与超精加工工艺制造，满足微米乃至亚微米级的公差要求。在全球制造业向高精度、高效率升级的背景下，关键零部件的自主化与可靠性成为装备企业竞争的核心。</w:t>
      </w:r>
      <w:r>
        <w:rPr>
          <w:rFonts w:hint="eastAsia"/>
        </w:rPr>
        <w:br/>
      </w:r>
      <w:r>
        <w:rPr>
          <w:rFonts w:hint="eastAsia"/>
        </w:rPr>
        <w:t>　　未来，机床零部件的发展将向高性能材料、智能集成与状态感知深化。市场调研网认为，新材料应用将拓展，如陶瓷主轴、碳纤维部件或梯度功能材料，以提升转速、降低热变形并减轻移动部件质量。智能零部件将发展，集成温度、振动、位移传感器，实时反馈运行状态，支持预测性维护与加工过程优化。在制造工艺上，增材制造技术可能用于复杂内流道或轻量化结构件的成型。整体发展将推动其从传统机械构件向高精度、高可靠性、具备自感知能力的功能化单元演进，支撑高端数控机床向更智能、更精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538f1daf4a42" w:history="1">
        <w:r>
          <w:rPr>
            <w:rStyle w:val="Hyperlink"/>
          </w:rPr>
          <w:t>2026-2032年中国机床零部件市场研究分析及发展前景报告</w:t>
        </w:r>
      </w:hyperlink>
      <w:r>
        <w:rPr>
          <w:rFonts w:hint="eastAsia"/>
        </w:rPr>
        <w:t>》基于统计局、相关行业协会及科研机构的详实数据，系统分析了机床零部件市场的规模现状、需求特征及价格走势。报告客观评估了机床零部件行业技术水平及未来发展方向，对市场前景做出科学预测，并重点分析了机床零部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机床零部件市场概述</w:t>
      </w:r>
      <w:r>
        <w:rPr>
          <w:rFonts w:hint="eastAsia"/>
        </w:rPr>
        <w:br/>
      </w:r>
      <w:r>
        <w:rPr>
          <w:rFonts w:hint="eastAsia"/>
        </w:rPr>
        <w:t>　　1.1 机床零部件市场概述</w:t>
      </w:r>
      <w:r>
        <w:rPr>
          <w:rFonts w:hint="eastAsia"/>
        </w:rPr>
        <w:br/>
      </w:r>
      <w:r>
        <w:rPr>
          <w:rFonts w:hint="eastAsia"/>
        </w:rPr>
        <w:t>　　1.2 不同产品类型机床零部件分析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中国市场不同产品类型机床零部件规模对比（2021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机床结构件</w:t>
      </w:r>
      <w:r>
        <w:rPr>
          <w:rFonts w:hint="eastAsia"/>
        </w:rPr>
        <w:br/>
      </w:r>
      <w:r>
        <w:rPr>
          <w:rFonts w:hint="eastAsia"/>
        </w:rPr>
        <w:t>　　　　1.2.3 控制系统</w:t>
      </w:r>
      <w:r>
        <w:rPr>
          <w:rFonts w:hint="eastAsia"/>
        </w:rPr>
        <w:br/>
      </w:r>
      <w:r>
        <w:rPr>
          <w:rFonts w:hint="eastAsia"/>
        </w:rPr>
        <w:t>　　　　1.2.4 传动系统</w:t>
      </w:r>
      <w:r>
        <w:rPr>
          <w:rFonts w:hint="eastAsia"/>
        </w:rPr>
        <w:br/>
      </w:r>
      <w:r>
        <w:rPr>
          <w:rFonts w:hint="eastAsia"/>
        </w:rPr>
        <w:t>　　　　1.2.5 驱动系统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从不同应用，机床零部件主要包括如下几个方面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中国市场不同应用机床零部件规模对比（2021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大型机床</w:t>
      </w:r>
      <w:r>
        <w:rPr>
          <w:rFonts w:hint="eastAsia"/>
        </w:rPr>
        <w:br/>
      </w:r>
      <w:r>
        <w:rPr>
          <w:rFonts w:hint="eastAsia"/>
        </w:rPr>
        <w:t>　　　　1.3.3 中小型机床</w:t>
      </w:r>
      <w:r>
        <w:rPr>
          <w:rFonts w:hint="eastAsia"/>
        </w:rPr>
        <w:br/>
      </w:r>
      <w:r>
        <w:rPr>
          <w:rFonts w:hint="eastAsia"/>
        </w:rPr>
        <w:t>　　1.4 中国机床零部件市场规模现状及未来趋势（2021-2032）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中国市场主要企业机床零部件规模及市场份额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中国市场主要厂商进入机床零部件行业时间点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中国市场主要厂商机床零部件产品类型及应用</w:t>
      </w:r>
      <w:r>
        <w:rPr>
          <w:rFonts w:hint="eastAsia"/>
        </w:rPr>
        <w:br/>
      </w:r>
      <w:r>
        <w:rPr>
          <w:rFonts w:hint="eastAsia"/>
        </w:rPr>
        <w:t>　　2.5 机床零部件行业集中度、竞争程度分析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机床零部件行业集中度分析：2025年中国市场Top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中国市场机床零部件第一梯队、第二梯队和第三梯队厂商及市场份额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机床零部件产品及服务介绍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中国不同产品类型机床零部件规模及预测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中国不同产品类型机床零部件规模及市场份额（2021-2026）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中国不同产品类型机床零部件规模预测（2027-2032）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中国不同应用机床零部件规模及市场份额（2021-2026）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中国不同应用机床零部件规模预测（2027-2032）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机床零部件行业发展机遇及主要驱动因素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机床零部件行业发展面临的风险</w:t>
      </w:r>
      <w:r>
        <w:rPr>
          <w:rFonts w:hint="eastAsia"/>
        </w:rPr>
        <w:br/>
      </w:r>
      <w:r>
        <w:rPr>
          <w:rFonts w:hint="eastAsia"/>
        </w:rPr>
        <w:t>　　6.3 机床零部件行业政策分析</w:t>
      </w:r>
      <w:r>
        <w:rPr>
          <w:rFonts w:hint="eastAsia"/>
        </w:rPr>
        <w:br/>
      </w:r>
      <w:r>
        <w:rPr>
          <w:rFonts w:hint="eastAsia"/>
        </w:rPr>
        <w:t>　　6.4 机床零部件中国企业SWOT分析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机床零部件行业产业链简介</w:t>
      </w:r>
      <w:r>
        <w:rPr>
          <w:rFonts w:hint="eastAsia"/>
        </w:rPr>
        <w:br/>
      </w:r>
      <w:r>
        <w:rPr>
          <w:rFonts w:hint="eastAsia"/>
        </w:rPr>
        <w:t>　　　　7.1.1 机床零部件行业供应链分析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机床零部件行业主要下游客户</w:t>
      </w:r>
      <w:r>
        <w:rPr>
          <w:rFonts w:hint="eastAsia"/>
        </w:rPr>
        <w:br/>
      </w:r>
      <w:r>
        <w:rPr>
          <w:rFonts w:hint="eastAsia"/>
        </w:rPr>
        <w:t>　　7.2 机床零部件行业采购模式</w:t>
      </w:r>
      <w:r>
        <w:rPr>
          <w:rFonts w:hint="eastAsia"/>
        </w:rPr>
        <w:br/>
      </w:r>
      <w:r>
        <w:rPr>
          <w:rFonts w:hint="eastAsia"/>
        </w:rPr>
        <w:t>　　7.3 机床零部件行业开发/生产模式</w:t>
      </w:r>
      <w:r>
        <w:rPr>
          <w:rFonts w:hint="eastAsia"/>
        </w:rPr>
        <w:br/>
      </w:r>
      <w:r>
        <w:rPr>
          <w:rFonts w:hint="eastAsia"/>
        </w:rPr>
        <w:t>　　7.4 机床零部件行业销售模式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中国市场不同产品类型机床零部件规模（万元）及增长率对比（2021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机床结构件主要企业列表</w:t>
      </w:r>
      <w:r>
        <w:rPr>
          <w:rFonts w:hint="eastAsia"/>
        </w:rPr>
        <w:br/>
      </w:r>
      <w:r>
        <w:rPr>
          <w:rFonts w:hint="eastAsia"/>
        </w:rPr>
        <w:t>　　表 3： 控制系统主要企业列表</w:t>
      </w:r>
      <w:r>
        <w:rPr>
          <w:rFonts w:hint="eastAsia"/>
        </w:rPr>
        <w:br/>
      </w:r>
      <w:r>
        <w:rPr>
          <w:rFonts w:hint="eastAsia"/>
        </w:rPr>
        <w:t>　　表 4： 传动系统主要企业列表</w:t>
      </w:r>
      <w:r>
        <w:rPr>
          <w:rFonts w:hint="eastAsia"/>
        </w:rPr>
        <w:br/>
      </w:r>
      <w:r>
        <w:rPr>
          <w:rFonts w:hint="eastAsia"/>
        </w:rPr>
        <w:t>　　表 5： 驱动系统主要企业列表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中国市场不同应用机床零部件规模（万元）及增长率对比（2021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中国市场主要企业机床零部件规模（万元）&amp;（2021-2026）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中国市场主要企业机床零部件规模份额对比（2021-2026）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中国市场主要企业进入机床零部件市场日期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中国市场主要厂商机床零部件产品类型及应用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2025年中国市场机床零部件主要厂商市场地位（第一梯队、第二梯队和第三梯队）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中国市场机床零部件市场投资、并购等现状分析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重点企业（14）公司信息、总部、机床零部件市场地位以及主要的竞争对手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机床零部件产品及服务介绍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重点企业（14）在中国市场机床零部件收入（万元）及毛利率（2021-2026）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中国不同产品类型机床零部件规模列表（万元）&amp;（2021-2026）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中国不同产品类型机床零部件规模市场份额列表（2021-2026）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中国不同产品类型机床零部件规模（万元）预测（2027-2032）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中国不同产品类型机床零部件规模市场份额预测（2027-2032）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中国不同应用机床零部件规模列表（万元）&amp;（2021-2026）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中国不同应用机床零部件规模市场份额列表（2021-2026）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中国不同应用机床零部件规模（万元）预测（2027-2032）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中国不同应用机床零部件规模市场份额预测（2027-2032）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机床零部件行业发展机遇及主要驱动因素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机床零部件行业发展面临的风险</w:t>
      </w:r>
      <w:r>
        <w:rPr>
          <w:rFonts w:hint="eastAsia"/>
        </w:rPr>
        <w:br/>
      </w:r>
      <w:r>
        <w:rPr>
          <w:rFonts w:hint="eastAsia"/>
        </w:rPr>
        <w:t>　　表 81： 机床零部件行业政策分析</w:t>
      </w:r>
      <w:r>
        <w:rPr>
          <w:rFonts w:hint="eastAsia"/>
        </w:rPr>
        <w:br/>
      </w:r>
      <w:r>
        <w:rPr>
          <w:rFonts w:hint="eastAsia"/>
        </w:rPr>
        <w:t>　　表 82： 机床零部件行业供应链分析</w:t>
      </w:r>
      <w:r>
        <w:rPr>
          <w:rFonts w:hint="eastAsia"/>
        </w:rPr>
        <w:br/>
      </w:r>
      <w:r>
        <w:rPr>
          <w:rFonts w:hint="eastAsia"/>
        </w:rPr>
        <w:t>　　表 83： 机床零部件上游原材料和主要供应商情况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机床零部件行业主要下游客户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机床零部件产品图片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中国不同产品类型机床零部件市场份额2025 &amp; 2032</w:t>
      </w:r>
      <w:r>
        <w:rPr>
          <w:rFonts w:hint="eastAsia"/>
        </w:rPr>
        <w:br/>
      </w:r>
      <w:r>
        <w:rPr>
          <w:rFonts w:hint="eastAsia"/>
        </w:rPr>
        <w:t>　　图 3： 机床结构件产品图片</w:t>
      </w:r>
      <w:r>
        <w:rPr>
          <w:rFonts w:hint="eastAsia"/>
        </w:rPr>
        <w:br/>
      </w:r>
      <w:r>
        <w:rPr>
          <w:rFonts w:hint="eastAsia"/>
        </w:rPr>
        <w:t>　　图 4： 中国机床结构件规模（万元）及增长率（2021-2032）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控制系统产品图片</w:t>
      </w:r>
      <w:r>
        <w:rPr>
          <w:rFonts w:hint="eastAsia"/>
        </w:rPr>
        <w:br/>
      </w:r>
      <w:r>
        <w:rPr>
          <w:rFonts w:hint="eastAsia"/>
        </w:rPr>
        <w:t>　　图 6： 中国控制系统规模（万元）及增长率（2021-2032）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传动系统产品图片</w:t>
      </w:r>
      <w:r>
        <w:rPr>
          <w:rFonts w:hint="eastAsia"/>
        </w:rPr>
        <w:br/>
      </w:r>
      <w:r>
        <w:rPr>
          <w:rFonts w:hint="eastAsia"/>
        </w:rPr>
        <w:t>　　图 8： 中国传动系统规模（万元）及增长率（2021-2032）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驱动系统产品图片</w:t>
      </w:r>
      <w:r>
        <w:rPr>
          <w:rFonts w:hint="eastAsia"/>
        </w:rPr>
        <w:br/>
      </w:r>
      <w:r>
        <w:rPr>
          <w:rFonts w:hint="eastAsia"/>
        </w:rPr>
        <w:t>　　图 10： 中国驱动系统规模（万元）及增长率（2021-2032）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中国不同应用机床零部件市场份额2025 VS 2032</w:t>
      </w:r>
      <w:r>
        <w:rPr>
          <w:rFonts w:hint="eastAsia"/>
        </w:rPr>
        <w:br/>
      </w:r>
      <w:r>
        <w:rPr>
          <w:rFonts w:hint="eastAsia"/>
        </w:rPr>
        <w:t>　　图 14： 大型机床</w:t>
      </w:r>
      <w:r>
        <w:rPr>
          <w:rFonts w:hint="eastAsia"/>
        </w:rPr>
        <w:br/>
      </w:r>
      <w:r>
        <w:rPr>
          <w:rFonts w:hint="eastAsia"/>
        </w:rPr>
        <w:t>　　图 15： 中小型机床</w:t>
      </w:r>
      <w:r>
        <w:rPr>
          <w:rFonts w:hint="eastAsia"/>
        </w:rPr>
        <w:br/>
      </w:r>
      <w:r>
        <w:rPr>
          <w:rFonts w:hint="eastAsia"/>
        </w:rPr>
        <w:t>　　图 16： 中国机床零部件市场规模增速预测：（2021-2032）&amp;（万元）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中国市场机床零部件市场规模，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2025年中国市场前五大厂商机床零部件市场份额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2025年中国市场机床零部件第一梯队、第二梯队和第三梯队厂商及市场份额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中国不同产品类型机床零部件市场份额2021 &amp; 2025</w:t>
      </w:r>
      <w:r>
        <w:rPr>
          <w:rFonts w:hint="eastAsia"/>
        </w:rPr>
        <w:br/>
      </w:r>
      <w:r>
        <w:rPr>
          <w:rFonts w:hint="eastAsia"/>
        </w:rPr>
        <w:t>　　图 21： 机床零部件中国企业SWOT分析</w:t>
      </w:r>
      <w:r>
        <w:rPr>
          <w:rFonts w:hint="eastAsia"/>
        </w:rPr>
        <w:br/>
      </w:r>
      <w:r>
        <w:rPr>
          <w:rFonts w:hint="eastAsia"/>
        </w:rPr>
        <w:t>　　图 22： 机床零部件产业链</w:t>
      </w:r>
      <w:r>
        <w:rPr>
          <w:rFonts w:hint="eastAsia"/>
        </w:rPr>
        <w:br/>
      </w:r>
      <w:r>
        <w:rPr>
          <w:rFonts w:hint="eastAsia"/>
        </w:rPr>
        <w:t>　　图 23： 机床零部件行业采购模式</w:t>
      </w:r>
      <w:r>
        <w:rPr>
          <w:rFonts w:hint="eastAsia"/>
        </w:rPr>
        <w:br/>
      </w:r>
      <w:r>
        <w:rPr>
          <w:rFonts w:hint="eastAsia"/>
        </w:rPr>
        <w:t>　　图 24： 机床零部件行业开发/生产模式分析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机床零部件行业销售模式分析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4538f1daf4a42" w:history="1">
        <w:r>
          <w:rPr>
            <w:rStyle w:val="Hyperlink"/>
          </w:rPr>
          <w:t>2026-2032年中国机床零部件市场研究分析及发展前景报告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4538f1daf4a42" w:history="1">
        <w:r>
          <w:rPr>
            <w:rStyle w:val="Hyperlink"/>
          </w:rPr>
          <w:t>https://www.20087.com/0/36/JiChuangLingBuJianQianJing.html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配件大全、机床零部件整机再制造、机床配件零部件制造厂、机床零部件标准汇编、普通机床的零件加工、机床零部件制造与装配质量对加工精度的影响、数控车床结构及部件名称、机床零部件一般分为哪4类、机械零部件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39be9b824ae6" w:history="1">
      <w:r>
        <w:rPr>
          <w:rStyle w:val="Hyperlink"/>
        </w:rPr>
        <w:t>2026-2032年中国机床零部件市场研究分析及发展前景报告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ChuangLingBuJianQianJing.html" TargetMode="External" Id="R76e4538f1daf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ChuangLingBuJianQianJing.html" TargetMode="External" Id="R8ab639be9b82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2026-02-06T23:17:11Z</dcterms:created>
  <dcterms:modified xsi:type="dcterms:W3CDTF">2026-02-07T00:17:11Z</dcterms:modified>
  <dc:subject>2026-2032年中国机床零部件市场研究分析及发展前景报告</dc:subject>
  <dc:title>2026-2032年中国机床零部件市场研究分析及发展前景报告</dc:title>
  <cp:keywords>2026-2032年中国机床零部件市场研究分析及发展前景报告</cp:keywords>
  <dc:description>2026-2032年中国机床零部件市场研究分析及发展前景报告</dc:description>
</cp:coreProperties>
</file>