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c190a13be4e1a" w:history="1">
              <w:r>
                <w:rPr>
                  <w:rStyle w:val="Hyperlink"/>
                </w:rPr>
                <w:t>2026-2032年中国毫米波陶瓷介电谐振器行业现状与行业前景分析报告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c190a13be4e1a" w:history="1">
              <w:r>
                <w:rPr>
                  <w:rStyle w:val="Hyperlink"/>
                </w:rPr>
                <w:t>2026-2032年中国毫米波陶瓷介电谐振器行业现状与行业前景分析报告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c190a13be4e1a" w:history="1">
                <w:r>
                  <w:rPr>
                    <w:rStyle w:val="Hyperlink"/>
                  </w:rPr>
                  <w:t>https://www.20087.com/0/76/HaoMiBoTaoCiJieDianXieZhenQiDeFaZhanQianJing.html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陶瓷介电谐振器是5G通信、雷达系统及高频测试设备中的关键无源器件，已进入工程化应用阶段。该器件依托高介电常数、低损耗角正切值的微波陶瓷材料，通过精密成型与烧结工艺实现优异的频率选择性与热稳定性。在5G基站、车载毫米波雷达及卫星通信等场景中，毫米波陶瓷介电谐振器被广泛用于滤波器、振荡器及天线馈电结构，以保障信号纯净度与系统相位一致性。目前，国际领先企业已掌握从粉体合成到器件集成的全链条技术，而国内厂商则在材料配方优化与成本控制方面加速追赶。然而，该领域仍面临高频性能一致性不足、温度漂移补偿机制复杂以及与半导体工艺兼容性有限等挑战，尤其在大规模部署场景下，对器件微型化与批量制造良率提出更高要求。</w:t>
      </w:r>
      <w:r>
        <w:rPr>
          <w:rFonts w:hint="eastAsia"/>
        </w:rPr>
        <w:br/>
      </w:r>
      <w:r>
        <w:rPr>
          <w:rFonts w:hint="eastAsia"/>
        </w:rPr>
        <w:t>　　未来，毫米波陶瓷介电谐振器将朝着高频段拓展、多功能集成与智能制造方向持续演进。随着6G通信预研启动及太赫兹技术探索深入，工作频段向100 GHz以上延伸将成为必然趋势，推动新型超低损耗陶瓷体系（如复合钙钛矿、非氧化物陶瓷）的研发。同时，为满足紧凑型射频前端需求，谐振器将与天线、滤波器甚至有源电路进行异质集成，形成多功能微波模块。在制造端，增材制造（3D打印）与低温共烧陶瓷（LTCC）工艺的融合有望突破传统加工限制，实现复杂三维结构的一体成型。此外，人工智能辅助材料设计与工艺参数优化将提升研发效率，缩短产品迭代周期。长期来看，毫米波陶瓷介电谐振器将在空天地一体化通信、智能感知网络及量子信息系统中扮演基础性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c190a13be4e1a" w:history="1">
        <w:r>
          <w:rPr>
            <w:rStyle w:val="Hyperlink"/>
          </w:rPr>
          <w:t>2026-2032年中国毫米波陶瓷介电谐振器行业现状与行业前景分析报告</w:t>
        </w:r>
      </w:hyperlink>
      <w:r>
        <w:rPr>
          <w:rFonts w:hint="eastAsia"/>
        </w:rPr>
        <w:t>》系统梳理了毫米波陶瓷介电谐振器产业链的整体结构，详细解读了毫米波陶瓷介电谐振器市场规模、需求动态及价格波动的影响因素。报告基于毫米波陶瓷介电谐振器行业现状，结合技术发展与应用趋势，对毫米波陶瓷介电谐振器市场前景和未来发展方向进行了预测。同时，报告重点分析了行业重点企业的竞争策略、市场集中度及品牌表现，并对毫米波陶瓷介电谐振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毫米波陶瓷介电谐振器行业概述</w:t>
      </w:r>
      <w:r>
        <w:rPr>
          <w:rFonts w:hint="eastAsia"/>
        </w:rPr>
        <w:br/>
      </w:r>
      <w:r>
        <w:rPr>
          <w:rFonts w:hint="eastAsia"/>
        </w:rPr>
        <w:t>　　第一节 毫米波陶瓷介电谐振器定义与分类</w:t>
      </w:r>
      <w:r>
        <w:rPr>
          <w:rFonts w:hint="eastAsia"/>
        </w:rPr>
        <w:br/>
      </w:r>
      <w:r>
        <w:rPr>
          <w:rFonts w:hint="eastAsia"/>
        </w:rPr>
        <w:t>　　第二节 毫米波陶瓷介电谐振器应用领域</w:t>
      </w:r>
      <w:r>
        <w:rPr>
          <w:rFonts w:hint="eastAsia"/>
        </w:rPr>
        <w:br/>
      </w:r>
      <w:r>
        <w:rPr>
          <w:rFonts w:hint="eastAsia"/>
        </w:rPr>
        <w:t>　　第三节 毫米波陶瓷介电谐振器行业经济指标分析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毫米波陶瓷介电谐振器产业链及经营模式分析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三、毫米波陶瓷介电谐振器销售模式及销售渠道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全球毫米波陶瓷介电谐振器市场发展综述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2020-2025年全球毫米波陶瓷介电谐振器市场规模与趋势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主要国家与地区毫米波陶瓷介电谐振器市场分析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2026-2032年全球毫米波陶瓷介电谐振器行业发展趋势与前景预测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中国毫米波陶瓷介电谐振器行业市场分析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2025-2026年毫米波陶瓷介电谐振器产能与投资动态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一、国内毫米波陶瓷介电谐振器产能及利用情况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2026-2032年毫米波陶瓷介电谐振器行业产量统计与趋势预测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一、2020-2025年毫米波陶瓷介电谐振器行业产量数据统计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1、2020-2025年毫米波陶瓷介电谐振器产量及增长趋势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2、2020-2025年毫米波陶瓷介电谐振器细分产品产量及份额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二、影响毫米波陶瓷介电谐振器产量的关键因素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三、2026-2032年毫米波陶瓷介电谐振器产量预测</w:t>
      </w:r>
      <w:r>
        <w:rPr>
          <w:rFonts w:hint="eastAsia"/>
        </w:rPr>
        <w:br/>
      </w:r>
      <w:r>
        <w:rPr>
          <w:rFonts w:hint="eastAsia"/>
        </w:rPr>
        <w:t>　　第三节 2026-2032年毫米波陶瓷介电谐振器市场需求与销售分析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一、2025-2026年毫米波陶瓷介电谐振器行业需求现状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三、2020-2025年毫米波陶瓷介电谐振器行业销售规模分析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四、2026-2032年毫米波陶瓷介电谐振器市场增长潜力与规模预测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中国毫米波陶瓷介电谐振器细分市场与下游应用领域分析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毫米波陶瓷介电谐振器细分市场分析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一、2025-2026年毫米波陶瓷介电谐振器主要细分产品市场现状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毫米波陶瓷介电谐振器下游应用与客户群体分析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一、2025-2026年毫米波陶瓷介电谐振器各应用领域市场现状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2025-2026年毫米波陶瓷介电谐振器行业技术发展现状及趋势分析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毫米波陶瓷介电谐振器行业技术发展现状分析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国内外毫米波陶瓷介电谐振器行业技术差异与原因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毫米波陶瓷介电谐振器行业技术发展方向、趋势预测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提升毫米波陶瓷介电谐振器行业技术能力策略建议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毫米波陶瓷介电谐振器价格机制与竞争策略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一、2020-2025年毫米波陶瓷介电谐振器市场价格走势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毫米波陶瓷介电谐振器定价策略与方法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2026-2032年毫米波陶瓷介电谐振器价格竞争态势与趋势预测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中国毫米波陶瓷介电谐振器行业重点区域市场研究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2025-2026年重点区域毫米波陶瓷介电谐振器市场发展概况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二、2020-2025年毫米波陶瓷介电谐振器市场需求规模情况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二、2020-2025年毫米波陶瓷介电谐振器市场需求规模情况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二、2020-2025年毫米波陶瓷介电谐振器市场需求规模情况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二、2020-2025年毫米波陶瓷介电谐振器市场需求规模情况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二、2020-2025年毫米波陶瓷介电谐振器市场需求规模情况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三、2026-2032年毫米波陶瓷介电谐振器行业发展潜力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2020-2025年中国毫米波陶瓷介电谐振器行业进出口情况分析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毫米波陶瓷介电谐振器行业进口情况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一、2020-2025年毫米波陶瓷介电谐振器进口规模及增长情况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毫米波陶瓷介电谐振器行业出口情况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一、2020-2025年毫米波陶瓷介电谐振器出口规模及增长情况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2020-2025年中国毫米波陶瓷介电谐振器行业总体发展与财务状况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2020-2025年中国毫米波陶瓷介电谐振器行业规模情况</w:t>
      </w:r>
      <w:r>
        <w:rPr>
          <w:rFonts w:hint="eastAsia"/>
        </w:rPr>
        <w:br/>
      </w:r>
      <w:r>
        <w:rPr>
          <w:rFonts w:hint="eastAsia"/>
        </w:rPr>
        <w:t>　　　　一、毫米波陶瓷介电谐振器行业企业数量规模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三、毫米波陶瓷介电谐振器行业市场敏感性分析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2020-2025年中国毫米波陶瓷介电谐振器行业财务能力分析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一、毫米波陶瓷介电谐振器行业盈利能力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二、毫米波陶瓷介电谐振器行业偿债能力</w:t>
      </w:r>
      <w:r>
        <w:rPr>
          <w:rFonts w:hint="eastAsia"/>
        </w:rPr>
        <w:br/>
      </w:r>
      <w:r>
        <w:rPr>
          <w:rFonts w:hint="eastAsia"/>
        </w:rPr>
        <w:t>　　　　三、毫米波陶瓷介电谐振器行业营运能力</w:t>
      </w:r>
      <w:r>
        <w:rPr>
          <w:rFonts w:hint="eastAsia"/>
        </w:rPr>
        <w:br/>
      </w:r>
      <w:r>
        <w:rPr>
          <w:rFonts w:hint="eastAsia"/>
        </w:rPr>
        <w:t>　　　　四、毫米波陶瓷介电谐振器行业发展能力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毫米波陶瓷介电谐振器行业重点企业调研分析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二、企业毫米波陶瓷介电谐振器业务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中国毫米波陶瓷介电谐振器行业竞争格局分析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毫米波陶瓷介电谐振器行业竞争格局总览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2025-2026年毫米波陶瓷介电谐振器行业竞争力分析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2020-2025年毫米波陶瓷介电谐振器行业企业并购活动分析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2025-2026年毫米波陶瓷介电谐振器行业会展与招投标活动分析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一、毫米波陶瓷介电谐振器行业会展活动及其市场影响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2026年中国毫米波陶瓷介电谐振器企业发展企业发展策略与建议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毫米波陶瓷介电谐振器销售模式与渠道策略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毫米波陶瓷介电谐振器品牌与市场推广策略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毫米波陶瓷介电谐振器研发投入与技术创新能力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毫米波陶瓷介电谐振器合作联盟与资源整合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中国毫米波陶瓷介电谐振器行业风险与对策</w:t>
      </w:r>
      <w:r>
        <w:rPr>
          <w:rFonts w:hint="eastAsia"/>
        </w:rPr>
        <w:br/>
      </w:r>
      <w:r>
        <w:rPr>
          <w:rFonts w:hint="eastAsia"/>
        </w:rPr>
        <w:t>　　第一节 毫米波陶瓷介电谐振器行业SWOT分析</w:t>
      </w:r>
      <w:r>
        <w:rPr>
          <w:rFonts w:hint="eastAsia"/>
        </w:rPr>
        <w:br/>
      </w:r>
      <w:r>
        <w:rPr>
          <w:rFonts w:hint="eastAsia"/>
        </w:rPr>
        <w:t>　　　　一、毫米波陶瓷介电谐振器行业优势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二、毫米波陶瓷介电谐振器行业劣势</w:t>
      </w:r>
      <w:r>
        <w:rPr>
          <w:rFonts w:hint="eastAsia"/>
        </w:rPr>
        <w:br/>
      </w:r>
      <w:r>
        <w:rPr>
          <w:rFonts w:hint="eastAsia"/>
        </w:rPr>
        <w:t>　　　　三、毫米波陶瓷介电谐振器市场机会</w:t>
      </w:r>
      <w:r>
        <w:rPr>
          <w:rFonts w:hint="eastAsia"/>
        </w:rPr>
        <w:br/>
      </w:r>
      <w:r>
        <w:rPr>
          <w:rFonts w:hint="eastAsia"/>
        </w:rPr>
        <w:t>　　　　四、毫米波陶瓷介电谐振器市场威胁</w:t>
      </w:r>
      <w:r>
        <w:rPr>
          <w:rFonts w:hint="eastAsia"/>
        </w:rPr>
        <w:br/>
      </w:r>
      <w:r>
        <w:rPr>
          <w:rFonts w:hint="eastAsia"/>
        </w:rPr>
        <w:t>　　第二节 毫米波陶瓷介电谐振器行业风险及对策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2026-2032年中国毫米波陶瓷介电谐振器行业前景与发展趋势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2025-2026年毫米波陶瓷介电谐振器行业发展环境分析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一、毫米波陶瓷介电谐振器行业主管部门与监管体制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二、毫米波陶瓷介电谐振器行业主要法律法规及政策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三、毫米波陶瓷介电谐振器行业标准与质量监管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2026-2032年毫米波陶瓷介电谐振器行业发展趋势与方向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2026-2032年毫米波陶瓷介电谐振器行业发展潜力与机遇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毫米波陶瓷介电谐振器行业研究结论与建议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毫米波陶瓷介电谐振器行业发展建议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毫米波陶瓷介电谐振器行业历程</w:t>
      </w:r>
      <w:r>
        <w:rPr>
          <w:rFonts w:hint="eastAsia"/>
        </w:rPr>
        <w:br/>
      </w:r>
      <w:r>
        <w:rPr>
          <w:rFonts w:hint="eastAsia"/>
        </w:rPr>
        <w:t>　　图表 毫米波陶瓷介电谐振器行业生命周期</w:t>
      </w:r>
      <w:r>
        <w:rPr>
          <w:rFonts w:hint="eastAsia"/>
        </w:rPr>
        <w:br/>
      </w:r>
      <w:r>
        <w:rPr>
          <w:rFonts w:hint="eastAsia"/>
        </w:rPr>
        <w:t>　　图表 毫米波陶瓷介电谐振器行业产业链分析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2020-2025年毫米波陶瓷介电谐振器行业市场容量分析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2025年中国毫米波陶瓷介电谐振器行业需求领域分布格局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2025年中国毫米波陶瓷介电谐振器进口国家及地区分析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2025年中国毫米波陶瓷介电谐振器出口国家及地区分析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2020-2025年中国毫米波陶瓷介电谐振器行业企业平均规模情况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**地区毫米波陶瓷介电谐振器行业市场需求情况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毫米波陶瓷介电谐振器企业信息</w:t>
      </w:r>
      <w:r>
        <w:rPr>
          <w:rFonts w:hint="eastAsia"/>
        </w:rPr>
        <w:br/>
      </w:r>
      <w:r>
        <w:rPr>
          <w:rFonts w:hint="eastAsia"/>
        </w:rPr>
        <w:t>　　图表 毫米波陶瓷介电谐振器企业经营情况分析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毫米波陶瓷介电谐振器重点企业（三）成长能力情况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2026-2032年中国毫米波陶瓷介电谐振器发展趋势预测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c190a13be4e1a" w:history="1">
        <w:r>
          <w:rPr>
            <w:rStyle w:val="Hyperlink"/>
          </w:rPr>
          <w:t>2026-2032年中国毫米波陶瓷介电谐振器行业现状与行业前景分析报告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c190a13be4e1a" w:history="1">
        <w:r>
          <w:rPr>
            <w:rStyle w:val="Hyperlink"/>
          </w:rPr>
          <w:t>https://www.20087.com/0/76/HaoMiBoTaoCiJieDianXieZhenQiDeFaZhanQianJing.html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热点：陶瓷滤波器、微波介质陶瓷谐振器、微波谐振器、毫米波和电磁波、陶瓷的介电常数是多少、毫米波元器件、射频微波陶瓷电容器、毫米波 原理、谐振器是什么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ec48853b7427c" w:history="1">
      <w:r>
        <w:rPr>
          <w:rStyle w:val="Hyperlink"/>
        </w:rPr>
        <w:t>2026-2032年中国毫米波陶瓷介电谐振器行业现状与行业前景分析报告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aoMiBoTaoCiJieDianXieZhenQiDeFaZhanQianJing.html" TargetMode="External" Id="Rafec190a13b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aoMiBoTaoCiJieDianXieZhenQiDeFaZhanQianJing.html" TargetMode="External" Id="Re34ec48853b7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2025-12-31T01:04:27Z</dcterms:created>
  <dcterms:modified xsi:type="dcterms:W3CDTF">2025-12-31T02:04:27Z</dcterms:modified>
  <dc:subject>2026-2032年中国毫米波陶瓷介电谐振器行业现状与行业前景分析报告</dc:subject>
  <dc:title>2026-2032年中国毫米波陶瓷介电谐振器行业现状与行业前景分析报告</dc:title>
  <cp:keywords>2026-2032年中国毫米波陶瓷介电谐振器行业现状与行业前景分析报告</cp:keywords>
  <dc:description>2026-2032年中国毫米波陶瓷介电谐振器行业现状与行业前景分析报告</dc:description>
</cp:coreProperties>
</file>