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dafc6a1054df8" w:history="1">
              <w:r>
                <w:rPr>
                  <w:rStyle w:val="Hyperlink"/>
                </w:rPr>
                <w:t>2024-2030年中国液晶行业现状调研及市场前景报告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dafc6a1054df8" w:history="1">
              <w:r>
                <w:rPr>
                  <w:rStyle w:val="Hyperlink"/>
                </w:rPr>
                <w:t>2024-2030年中国液晶行业现状调研及市场前景报告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dafc6a1054df8" w:history="1">
                <w:r>
                  <w:rPr>
                    <w:rStyle w:val="Hyperlink"/>
                  </w:rPr>
                  <w:t>https://www.20087.com/0/16/YeJingFaZhanQuShi.html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技术作为现代电子设备的核心组成部分，已广泛应用于电视、手机、电脑显示器和车载仪表盘等多个领域。目前，液晶面板制造商正致力于提高显示效果，如更高的分辨率、更广的色域和更快的响应速度，同时，通过薄型化和柔性设计，使产品更加轻薄且具有可弯曲性。</w:t>
      </w:r>
      <w:r>
        <w:rPr>
          <w:rFonts w:hint="eastAsia"/>
        </w:rPr>
        <w:br/>
      </w:r>
      <w:r>
        <w:rPr>
          <w:rFonts w:hint="eastAsia"/>
        </w:rPr>
        <w:t>　　未来，液晶技术将更加侧重于创新显示形态和应用场景。一方面，通过微LED和量子点技术的融合，液晶显示屏将实现更卓越的画质表现和能效比，同时，透明显示和全息投影技术的成熟将开辟新的显示领域。另一方面，随着物联网和智能家居的发展，液晶屏将嵌入更多智能设备，如智能镜子、窗户和家具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dafc6a1054df8" w:history="1">
        <w:r>
          <w:rPr>
            <w:rStyle w:val="Hyperlink"/>
          </w:rPr>
          <w:t>2024-2030年中国液晶行业现状调研及市场前景报告</w:t>
        </w:r>
      </w:hyperlink>
      <w:r>
        <w:rPr>
          <w:rFonts w:hint="eastAsia"/>
        </w:rPr>
        <w:t>》基于国家统计局、液晶相关协会等渠道的资料数据，全方位剖析了液晶行业的现状与市场需求，详细探讨了液晶市场规模、产业链构成及价格动态，并针对液晶各细分市场进行了分析。同时，液晶报告还对市场前景、发展趋势进行了科学预测，评估了行业内品牌竞争格局、市场集中度以及液晶重点企业的表现。此外，液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液晶行业关键成功要素</w:t>
      </w:r>
      <w:r>
        <w:rPr>
          <w:rFonts w:hint="eastAsia"/>
        </w:rPr>
        <w:br/>
      </w:r>
      <w:r>
        <w:rPr>
          <w:rFonts w:hint="eastAsia"/>
        </w:rPr>
        <w:t>　　第四节 液晶行业价值链分析</w:t>
      </w:r>
      <w:r>
        <w:rPr>
          <w:rFonts w:hint="eastAsia"/>
        </w:rPr>
        <w:br/>
      </w:r>
      <w:r>
        <w:rPr>
          <w:rFonts w:hint="eastAsia"/>
        </w:rPr>
        <w:t>　　第五节 液晶产业链分析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全球液晶市场现状及发展趋势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一、全球液晶产业发展阶段</w:t>
      </w:r>
      <w:r>
        <w:rPr>
          <w:rFonts w:hint="eastAsia"/>
        </w:rPr>
        <w:br/>
      </w:r>
      <w:r>
        <w:rPr>
          <w:rFonts w:hint="eastAsia"/>
        </w:rPr>
        <w:t>　　　　二、全球液晶产业竞争现状</w:t>
      </w:r>
      <w:r>
        <w:rPr>
          <w:rFonts w:hint="eastAsia"/>
        </w:rPr>
        <w:br/>
      </w:r>
      <w:r>
        <w:rPr>
          <w:rFonts w:hint="eastAsia"/>
        </w:rPr>
        <w:t>　　　　三、全球液晶产业投资状况</w:t>
      </w:r>
      <w:r>
        <w:rPr>
          <w:rFonts w:hint="eastAsia"/>
        </w:rPr>
        <w:br/>
      </w:r>
      <w:r>
        <w:rPr>
          <w:rFonts w:hint="eastAsia"/>
        </w:rPr>
        <w:t>　　　　四、全球液晶产业市场发展趋势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全球主要国家地区液晶市场现状及发展趋势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全球液晶市场经营模式现状及发展趋势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中国液晶产业发展分析</w:t>
      </w:r>
      <w:r>
        <w:rPr>
          <w:rFonts w:hint="eastAsia"/>
        </w:rPr>
        <w:br/>
      </w:r>
      <w:r>
        <w:rPr>
          <w:rFonts w:hint="eastAsia"/>
        </w:rPr>
        <w:t>　　第一节 中国液晶产业发展现状</w:t>
      </w:r>
      <w:r>
        <w:rPr>
          <w:rFonts w:hint="eastAsia"/>
        </w:rPr>
        <w:br/>
      </w:r>
      <w:r>
        <w:rPr>
          <w:rFonts w:hint="eastAsia"/>
        </w:rPr>
        <w:t>　　第二节 中国液晶产业国际地位现状</w:t>
      </w:r>
      <w:r>
        <w:rPr>
          <w:rFonts w:hint="eastAsia"/>
        </w:rPr>
        <w:br/>
      </w:r>
      <w:r>
        <w:rPr>
          <w:rFonts w:hint="eastAsia"/>
        </w:rPr>
        <w:t>　　第三节 中国液晶产业经济运行现状</w:t>
      </w:r>
      <w:r>
        <w:rPr>
          <w:rFonts w:hint="eastAsia"/>
        </w:rPr>
        <w:br/>
      </w:r>
      <w:r>
        <w:rPr>
          <w:rFonts w:hint="eastAsia"/>
        </w:rPr>
        <w:t>　　第四节 中国液晶产业运营模式现状</w:t>
      </w:r>
      <w:r>
        <w:rPr>
          <w:rFonts w:hint="eastAsia"/>
        </w:rPr>
        <w:br/>
      </w:r>
      <w:r>
        <w:rPr>
          <w:rFonts w:hint="eastAsia"/>
        </w:rPr>
        <w:t>　　第五节 中国液晶产业存在的问题及发展障碍分析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中国液晶产业发展趋势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中国液晶市场供给状况</w:t>
      </w:r>
      <w:r>
        <w:rPr>
          <w:rFonts w:hint="eastAsia"/>
        </w:rPr>
        <w:br/>
      </w:r>
      <w:r>
        <w:rPr>
          <w:rFonts w:hint="eastAsia"/>
        </w:rPr>
        <w:t>　　第二节 中国液晶市场需求状况</w:t>
      </w:r>
      <w:r>
        <w:rPr>
          <w:rFonts w:hint="eastAsia"/>
        </w:rPr>
        <w:br/>
      </w:r>
      <w:r>
        <w:rPr>
          <w:rFonts w:hint="eastAsia"/>
        </w:rPr>
        <w:t>　　第三节 中国液晶市场结构状况</w:t>
      </w:r>
      <w:r>
        <w:rPr>
          <w:rFonts w:hint="eastAsia"/>
        </w:rPr>
        <w:br/>
      </w:r>
      <w:r>
        <w:rPr>
          <w:rFonts w:hint="eastAsia"/>
        </w:rPr>
        <w:t>　　第四节 中国液晶市场存在的问题及障碍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中国液晶市场发展潜力及发展趋势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四、液晶产业该战略的SWOT分析</w:t>
      </w:r>
      <w:r>
        <w:rPr>
          <w:rFonts w:hint="eastAsia"/>
        </w:rPr>
        <w:br/>
      </w:r>
      <w:r>
        <w:rPr>
          <w:rFonts w:hint="eastAsia"/>
        </w:rPr>
        <w:t>　　　　五、液晶产业该战略的典型企业分析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中国液晶产业市场竞争策略分析</w:t>
      </w:r>
      <w:r>
        <w:rPr>
          <w:rFonts w:hint="eastAsia"/>
        </w:rPr>
        <w:br/>
      </w:r>
      <w:r>
        <w:rPr>
          <w:rFonts w:hint="eastAsia"/>
        </w:rPr>
        <w:t>　　第一节 液晶产业市场五种竞争动力模式结构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液晶产业市场核心竞争力的塑造要素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液晶产业市场不同市场地位的竞争策略分析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液晶产业市场竞争案例分析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中国液晶产业市场发展预测</w:t>
      </w:r>
      <w:r>
        <w:rPr>
          <w:rFonts w:hint="eastAsia"/>
        </w:rPr>
        <w:br/>
      </w:r>
      <w:r>
        <w:rPr>
          <w:rFonts w:hint="eastAsia"/>
        </w:rPr>
        <w:t>　　第一节 中国液晶产业发展环境预测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中国液晶产业发展预测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中国液晶市场发展预测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一、2024-2030年中国液晶市场需求预测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二、2024-2030年中国液晶市场结构预测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三、2024-2030年中国液晶市场集中度预测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四、2024-2030年中国液晶市场供给预测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五、2024-2030年中国液晶市场价格预测</w:t>
      </w:r>
      <w:r>
        <w:rPr>
          <w:rFonts w:hint="eastAsia"/>
        </w:rPr>
        <w:br/>
      </w:r>
      <w:r>
        <w:rPr>
          <w:rFonts w:hint="eastAsia"/>
        </w:rPr>
        <w:t>　　第四节 中国液晶产业竞争发展趋势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中国液晶产业市场投资优势分析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中国液晶产业市场投资劣势分析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中国液晶产业市场投资机会分析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中国液晶产业市场投资风险分析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中国液晶产业竞争策略建议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中国液晶市场竞争策略建议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dafc6a1054df8" w:history="1">
        <w:r>
          <w:rPr>
            <w:rStyle w:val="Hyperlink"/>
          </w:rPr>
          <w:t>2024-2030年中国液晶行业现状调研及市场前景报告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dafc6a1054df8" w:history="1">
        <w:r>
          <w:rPr>
            <w:rStyle w:val="Hyperlink"/>
          </w:rPr>
          <w:t>https://www.20087.com/0/16/YeJingFaZhanQuShi.html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57da1f7794c9b" w:history="1">
      <w:r>
        <w:rPr>
          <w:rStyle w:val="Hyperlink"/>
        </w:rPr>
        <w:t>2024-2030年中国液晶行业现状调研及市场前景报告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eJingFaZhanQuShi.html" TargetMode="External" Id="R032dafc6a105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eJingFaZhanQuShi.html" TargetMode="External" Id="R20157da1f779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2024-01-20T08:33:00Z</dcterms:created>
  <dcterms:modified xsi:type="dcterms:W3CDTF">2024-01-20T09:33:00Z</dcterms:modified>
  <dc:subject>2024-2030年中国液晶行业现状调研及市场前景报告</dc:subject>
  <dc:title>2024-2030年中国液晶行业现状调研及市场前景报告</dc:title>
  <cp:keywords>2024-2030年中国液晶行业现状调研及市场前景报告</cp:keywords>
  <dc:description>2024-2030年中国液晶行业现状调研及市场前景报告</dc:description>
</cp:coreProperties>
</file>