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1df70333e4b0e" w:history="1">
              <w:r>
                <w:rPr>
                  <w:rStyle w:val="Hyperlink"/>
                </w:rPr>
                <w:t>2026-2032年全球与中国车载桥接芯片行业现状调研分析及市场前景预测报告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1df70333e4b0e" w:history="1">
              <w:r>
                <w:rPr>
                  <w:rStyle w:val="Hyperlink"/>
                </w:rPr>
                <w:t>2026-2032年全球与中国车载桥接芯片行业现状调研分析及市场前景预测报告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91df70333e4b0e" w:history="1">
                <w:r>
                  <w:rPr>
                    <w:rStyle w:val="Hyperlink"/>
                  </w:rPr>
                  <w:t>https://www.20087.com/0/66/CheZaiQiaoJieXinPianShiChangQianJingFenXi.html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桥接芯片是智能汽车电子架构中的数据枢纽，承担着连接不同总线协议、实现高速数据传输的关键职能。随着汽车智能化与网联化程度的加深，车载信息娱乐系统、仪表盘、自动驾驶传感器及存储单元之间的数据交互量呈指数级增长，对芯片的带宽与延迟提出了极高要求。车载桥接芯片普遍支持PCIe、USB、SATA及车载以太网等高速接口标准，能够实现高清视频流、雷达数据及高精地图的无损传输。为了满足车规级安全标准，芯片设计需具备极高的电磁兼容性与抗干扰能力，并符合AEC-Q100等可靠性认证。目前，行业正致力于解决高速传输中的信号完整性与功耗控制问题，通过优化物理层电路设计，确保在复杂电磁环境下的数据链路稳定性。</w:t>
      </w:r>
      <w:r>
        <w:rPr>
          <w:rFonts w:hint="eastAsia"/>
        </w:rPr>
        <w:br/>
      </w:r>
      <w:r>
        <w:rPr>
          <w:rFonts w:hint="eastAsia"/>
        </w:rPr>
        <w:t>　　车载桥接芯片的未来将向超高带宽集成、功能安全增强与区域架构适配演进。市场调研网认为，为了应对L3级以上自动驾驶产生的海量数据，支持PCIe 5.0/6.0及USB4标准的超高速桥接芯片将成为标配，提供数十Gbps的传输速率，消除数据传输瓶颈。功能安全方面，集成ASIL-B及以上等级安全机制的芯片将普及，内置自诊断、错误校验及冗余传输功能，确保在极端故障下系统仍能安全运行。随着汽车电子电气架构从分布式向域控制及区域架构转型，桥接芯片将向高集成度的系统级芯片方向发展，融合网关、交换与处理功能，减少元器件数量并降低系统成本。此外，针对车载以太网的大规模应用，具备时间敏感网络功能的桥接方案将优化实时控制信号的传输，推动汽车网络向高速、安全、扁平化方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91df70333e4b0e" w:history="1">
        <w:r>
          <w:rPr>
            <w:rStyle w:val="Hyperlink"/>
          </w:rPr>
          <w:t>2026-2032年全球与中国车载桥接芯片行业现状调研分析及市场前景预测报告</w:t>
        </w:r>
      </w:hyperlink>
      <w:r>
        <w:rPr>
          <w:rFonts w:hint="eastAsia"/>
        </w:rPr>
        <w:t>》，2025年车载桥接芯片行业市场规模达 亿元，预计2032年市场规模将达 亿元，期间年均复合增长率（CAGR）达 %。报告基于国家统计局及相关协会的详实数据，系统分析了车载桥接芯片行业的市场规模、重点企业表现、产业链结构、竞争格局及价格动态。报告内容严谨、数据详实，结合丰富图表，全面呈现车载桥接芯片行业现状与未来发展趋势。通过对车载桥接芯片技术现状、SWOT分析及市场前景的解读，报告为车载桥接芯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按产品类型细分，全球车载桥接芯片市场规模2021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多通道</w:t>
      </w:r>
      <w:r>
        <w:rPr>
          <w:rFonts w:hint="eastAsia"/>
        </w:rPr>
        <w:br/>
      </w:r>
      <w:r>
        <w:rPr>
          <w:rFonts w:hint="eastAsia"/>
        </w:rPr>
        <w:t>　　　　1.3.3 单通道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按应用细分，全球车载桥接芯片市场规模2021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信号转换</w:t>
      </w:r>
      <w:r>
        <w:rPr>
          <w:rFonts w:hint="eastAsia"/>
        </w:rPr>
        <w:br/>
      </w:r>
      <w:r>
        <w:rPr>
          <w:rFonts w:hint="eastAsia"/>
        </w:rPr>
        <w:t>　　　　1.4.3 接口转换</w:t>
      </w:r>
      <w:r>
        <w:rPr>
          <w:rFonts w:hint="eastAsia"/>
        </w:rPr>
        <w:br/>
      </w:r>
      <w:r>
        <w:rPr>
          <w:rFonts w:hint="eastAsia"/>
        </w:rPr>
        <w:t>　　　　1.4.4 电源管理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车载桥接芯片行业发展总体概况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车载桥接芯片行业发展主要特点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车载桥接芯片行业发展影响因素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车载桥接芯片有利因素</w:t>
      </w:r>
      <w:r>
        <w:rPr>
          <w:rFonts w:hint="eastAsia"/>
        </w:rPr>
        <w:br/>
      </w:r>
      <w:r>
        <w:rPr>
          <w:rFonts w:hint="eastAsia"/>
        </w:rPr>
        <w:t>　　　　1.5.3 .2 车载桥接芯片不利因素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全球市场，近三年车载桥接芯片主要企业占有率及排名（按销量）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车载桥接芯片主要企业在国际市场占有率（按销量，2023-2026）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2025年车载桥接芯片主要企业在国际市场排名（按销量）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全球市场主要企业车载桥接芯片销量（2023-2026）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全球市场，近三年车载桥接芯片主要企业占有率及排名（按收入）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车载桥接芯片主要企业在国际市场占有率（按收入，2023-2026）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2025年车载桥接芯片主要企业在国际市场排名（按收入）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全球市场主要企业车载桥接芯片销售收入（2023-2026）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全球市场主要企业车载桥接芯片销售价格（2023-2026）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中国市场，近三年车载桥接芯片主要企业占有率及排名（按销量）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车载桥接芯片主要企业在中国市场占有率（按销量，2023-2026）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2025年车载桥接芯片主要企业在中国市场排名（按销量）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中国市场主要企业车载桥接芯片销量（2023-2026）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中国市场，近三年车载桥接芯片主要企业占有率及排名（按收入）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车载桥接芯片主要企业在中国市场占有率（按收入，2023-2026）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2025年车载桥接芯片主要企业在中国市场排名（按收入）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中国市场主要企业车载桥接芯片销售收入（2023-2026）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全球主要厂商车载桥接芯片总部及产地分布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全球主要厂商成立时间及车载桥接芯片商业化日期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全球主要厂商车载桥接芯片产品类型及应用</w:t>
      </w:r>
      <w:r>
        <w:rPr>
          <w:rFonts w:hint="eastAsia"/>
        </w:rPr>
        <w:br/>
      </w:r>
      <w:r>
        <w:rPr>
          <w:rFonts w:hint="eastAsia"/>
        </w:rPr>
        <w:t>　　2.9 车载桥接芯片行业集中度、竞争程度分析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车载桥接芯片行业集中度分析：2025年全球Top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全球车载桥接芯片第一梯队、第二梯队和第三梯队生产商（品牌）及市场份额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全球车载桥接芯片总体规模分析</w:t>
      </w:r>
      <w:r>
        <w:rPr>
          <w:rFonts w:hint="eastAsia"/>
        </w:rPr>
        <w:br/>
      </w:r>
      <w:r>
        <w:rPr>
          <w:rFonts w:hint="eastAsia"/>
        </w:rPr>
        <w:t>　　3.1 全球车载桥接芯片供需现状及预测（2021-2032）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全球车载桥接芯片产能、产量、产能利用率及发展趋势（2021-2032）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全球车载桥接芯片产量、需求量及发展趋势（2021-2032）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全球主要地区车载桥接芯片产量及发展趋势（2021-2032）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全球主要地区车载桥接芯片产量（2021-2026）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全球主要地区车载桥接芯片产量（2027-2032）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全球主要地区车载桥接芯片产量市场份额（2021-2032）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中国车载桥接芯片供需现状及预测（2021-2032）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中国车载桥接芯片产能、产量、产能利用率及发展趋势（2021-2032）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中国车载桥接芯片产量、市场需求量及发展趋势（2021-2032）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中国市场车载桥接芯片进出口（2021-2032）</w:t>
      </w:r>
      <w:r>
        <w:rPr>
          <w:rFonts w:hint="eastAsia"/>
        </w:rPr>
        <w:br/>
      </w:r>
      <w:r>
        <w:rPr>
          <w:rFonts w:hint="eastAsia"/>
        </w:rPr>
        <w:t>　　3.4 全球车载桥接芯片销量及销售额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全球市场车载桥接芯片销售额（2021-2032）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全球市场车载桥接芯片销量（2021-2032）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全球市场车载桥接芯片价格趋势（2021-2032）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全球车载桥接芯片主要地区分析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全球主要地区车载桥接芯片市场规模分析：2021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全球主要地区车载桥接芯片销售收入及市场份额（2021-2026）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全球主要地区车载桥接芯片销售收入预测（2027-2032）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全球主要地区车载桥接芯片销量分析：2021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全球主要地区车载桥接芯片销量及市场份额（2021-2026）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全球主要地区车载桥接芯片销量及市场份额预测（2027-2032）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北美市场车载桥接芯片销量、收入及增长率（2021-2032）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欧洲市场车载桥接芯片销量、收入及增长率（2021-2032）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中国市场车载桥接芯片销量、收入及增长率（2021-2032）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日本市场车载桥接芯片销量、收入及增长率（2021-2032）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东南亚市场车载桥接芯片销量、收入及增长率（2021-2032）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印度市场车载桥接芯片销量、收入及增长率（2021-2032）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南美市场车载桥接芯片销量、收入及增长率（2021-2032）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中东市场车载桥接芯片销量、收入及增长率（2021-2032）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重点企业（1）基本信息、车载桥接芯片生产基地、销售区域、竞争对手及市场地位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车载桥接芯片产品规格、参数及市场应用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车载桥接芯片销量、收入、价格及毛利率（2021-2026）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重点企业（2）基本信息、车载桥接芯片生产基地、销售区域、竞争对手及市场地位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车载桥接芯片产品规格、参数及市场应用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车载桥接芯片销量、收入、价格及毛利率（2021-2026）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重点企业（3）基本信息、车载桥接芯片生产基地、销售区域、竞争对手及市场地位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车载桥接芯片产品规格、参数及市场应用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车载桥接芯片销量、收入、价格及毛利率（2021-2026）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重点企业（4）基本信息、车载桥接芯片生产基地、销售区域、竞争对手及市场地位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车载桥接芯片产品规格、参数及市场应用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车载桥接芯片销量、收入、价格及毛利率（2021-2026）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重点企业（5）基本信息、车载桥接芯片生产基地、销售区域、竞争对手及市场地位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车载桥接芯片产品规格、参数及市场应用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车载桥接芯片销量、收入、价格及毛利率（2021-2026）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重点企业（6）基本信息、车载桥接芯片生产基地、销售区域、竞争对手及市场地位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车载桥接芯片产品规格、参数及市场应用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车载桥接芯片销量、收入、价格及毛利率（2021-2026）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重点企业（7）基本信息、车载桥接芯片生产基地、销售区域、竞争对手及市场地位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车载桥接芯片产品规格、参数及市场应用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车载桥接芯片销量、收入、价格及毛利率（2021-2026）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重点企业（8）基本信息、车载桥接芯片生产基地、销售区域、竞争对手及市场地位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车载桥接芯片产品规格、参数及市场应用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车载桥接芯片销量、收入、价格及毛利率（2021-2026）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不同产品类型车载桥接芯片分析</w:t>
      </w:r>
      <w:r>
        <w:rPr>
          <w:rFonts w:hint="eastAsia"/>
        </w:rPr>
        <w:br/>
      </w:r>
      <w:r>
        <w:rPr>
          <w:rFonts w:hint="eastAsia"/>
        </w:rPr>
        <w:t>　　6.1 全球不同产品类型车载桥接芯片销量（2021-2032）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全球不同产品类型车载桥接芯片销量及市场份额（2021-2026）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全球不同产品类型车载桥接芯片销量预测（2027-2032）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全球不同产品类型车载桥接芯片收入（2021-2032）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全球不同产品类型车载桥接芯片收入及市场份额（2021-2026）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全球不同产品类型车载桥接芯片收入预测（2027-2032）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全球不同产品类型车载桥接芯片价格走势（2021-2032）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中国不同产品类型车载桥接芯片销量（2021-2032）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中国不同产品类型车载桥接芯片销量及市场份额（2021-2026）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中国不同产品类型车载桥接芯片销量预测（2027-2032）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中国不同产品类型车载桥接芯片收入（2021-2032）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中国不同产品类型车载桥接芯片收入及市场份额（2021-2026）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中国不同产品类型车载桥接芯片收入预测（2027-2032）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不同应用车载桥接芯片分析</w:t>
      </w:r>
      <w:r>
        <w:rPr>
          <w:rFonts w:hint="eastAsia"/>
        </w:rPr>
        <w:br/>
      </w:r>
      <w:r>
        <w:rPr>
          <w:rFonts w:hint="eastAsia"/>
        </w:rPr>
        <w:t>　　7.1 全球不同应用车载桥接芯片销量（2021-2032）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全球不同应用车载桥接芯片销量及市场份额（2021-2026）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全球不同应用车载桥接芯片销量预测（2027-2032）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全球不同应用车载桥接芯片收入（2021-2032）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全球不同应用车载桥接芯片收入及市场份额（2021-2026）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全球不同应用车载桥接芯片收入预测（2027-2032）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全球不同应用车载桥接芯片价格走势（2021-2032）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中国不同应用车载桥接芯片销量（2021-2032）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中国不同应用车载桥接芯片销量及市场份额（2021-2026）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中国不同应用车载桥接芯片销量预测（2027-2032）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中国不同应用车载桥接芯片收入（2021-2032）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中国不同应用车载桥接芯片收入及市场份额（2021-2026）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中国不同应用车载桥接芯片收入预测（2027-2032）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车载桥接芯片行业发展趋势</w:t>
      </w:r>
      <w:r>
        <w:rPr>
          <w:rFonts w:hint="eastAsia"/>
        </w:rPr>
        <w:br/>
      </w:r>
      <w:r>
        <w:rPr>
          <w:rFonts w:hint="eastAsia"/>
        </w:rPr>
        <w:t>　　8.2 车载桥接芯片行业主要驱动因素</w:t>
      </w:r>
      <w:r>
        <w:rPr>
          <w:rFonts w:hint="eastAsia"/>
        </w:rPr>
        <w:br/>
      </w:r>
      <w:r>
        <w:rPr>
          <w:rFonts w:hint="eastAsia"/>
        </w:rPr>
        <w:t>　　8.3 车载桥接芯片中国企业SWOT分析</w:t>
      </w:r>
      <w:r>
        <w:rPr>
          <w:rFonts w:hint="eastAsia"/>
        </w:rPr>
        <w:br/>
      </w:r>
      <w:r>
        <w:rPr>
          <w:rFonts w:hint="eastAsia"/>
        </w:rPr>
        <w:t>　　8.4 中国车载桥接芯片行业政策环境分析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车载桥接芯片行业产业链简介</w:t>
      </w:r>
      <w:r>
        <w:rPr>
          <w:rFonts w:hint="eastAsia"/>
        </w:rPr>
        <w:br/>
      </w:r>
      <w:r>
        <w:rPr>
          <w:rFonts w:hint="eastAsia"/>
        </w:rPr>
        <w:t>　　　　9.1.1 车载桥接芯片行业供应链分析</w:t>
      </w:r>
      <w:r>
        <w:rPr>
          <w:rFonts w:hint="eastAsia"/>
        </w:rPr>
        <w:br/>
      </w:r>
      <w:r>
        <w:rPr>
          <w:rFonts w:hint="eastAsia"/>
        </w:rPr>
        <w:t>　　　　9.1.2 车载桥接芯片主要原料及供应情况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车载桥接芯片行业采购模式</w:t>
      </w:r>
      <w:r>
        <w:rPr>
          <w:rFonts w:hint="eastAsia"/>
        </w:rPr>
        <w:br/>
      </w:r>
      <w:r>
        <w:rPr>
          <w:rFonts w:hint="eastAsia"/>
        </w:rPr>
        <w:t>　　9.3 车载桥接芯片行业生产模式</w:t>
      </w:r>
      <w:r>
        <w:rPr>
          <w:rFonts w:hint="eastAsia"/>
        </w:rPr>
        <w:br/>
      </w:r>
      <w:r>
        <w:rPr>
          <w:rFonts w:hint="eastAsia"/>
        </w:rPr>
        <w:t>　　9.4 车载桥接芯片行业销售模式及销售渠道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按产品类型细分，全球车载桥接芯片市场规模2021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按应用细分，全球车载桥接芯片市场规模（CAGR）2021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车载桥接芯片行业发展主要特点</w:t>
      </w:r>
      <w:r>
        <w:rPr>
          <w:rFonts w:hint="eastAsia"/>
        </w:rPr>
        <w:br/>
      </w:r>
      <w:r>
        <w:rPr>
          <w:rFonts w:hint="eastAsia"/>
        </w:rPr>
        <w:t>　　表 4： 车载桥接芯片行业发展有利因素分析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车载桥接芯片行业发展不利因素分析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进入车载桥接芯片行业壁垒</w:t>
      </w:r>
      <w:r>
        <w:rPr>
          <w:rFonts w:hint="eastAsia"/>
        </w:rPr>
        <w:br/>
      </w:r>
      <w:r>
        <w:rPr>
          <w:rFonts w:hint="eastAsia"/>
        </w:rPr>
        <w:t>　　表 7： 车载桥接芯片主要企业在国际市场占有率（按销量，2023-2026）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2025年车载桥接芯片主要企业在国际市场排名（按销量）&amp;（千件）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全球市场主要企业车载桥接芯片销量（2023-2026）&amp;（千件）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车载桥接芯片主要企业在国际市场占有率（按收入，2023-2026）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2025年车载桥接芯片主要企业在国际市场排名（按收入）&amp;（万元）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全球市场主要企业车载桥接芯片销售收入（2023-2026）&amp;（万元）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全球市场主要企业车载桥接芯片销售价格（2023-2026）&amp;（元/件）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车载桥接芯片主要企业在中国市场占有率（按销量，2023-2026）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2025年车载桥接芯片主要企业在中国市场排名（按销量）&amp;（千件）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中国市场主要企业车载桥接芯片销量（2023-2026）&amp;（千件）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车载桥接芯片主要企业在中国市场占有率（按收入，2023-2026）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2025年车载桥接芯片主要企业在中国市场排名（按收入）&amp;（万元）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中国市场主要企业车载桥接芯片销售收入（2023-2026）&amp;（万元）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全球主要厂商车载桥接芯片总部及产地分布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全球主要厂商成立时间及车载桥接芯片商业化日期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全球主要厂商车载桥接芯片产品类型及应用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2025年全球车载桥接芯片主要厂商市场地位（第一梯队、第二梯队和第三梯队）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全球车载桥接芯片市场投资、并购等现状分析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全球主要地区车载桥接芯片产量增速（CAGR）：（2021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全球主要地区车载桥接芯片产量（2021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全球主要地区车载桥接芯片产量（2021-2026）&amp;（千件）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全球主要地区车载桥接芯片产量（2027-2032）&amp;（千件）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全球主要地区车载桥接芯片产量市场份额（2021-2026）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全球主要地区车载桥接芯片产量市场份额（2027-2032）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中国市场车载桥接芯片产量、销量、进出口（2021-2026）&amp;（千件）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中国市场车载桥接芯片产量、销量、进出口预测（2027-2032）&amp;（千件）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全球主要地区车载桥接芯片销售收入增速：（2021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全球主要地区车载桥接芯片销售收入（2021-2026）&amp;（万元）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全球主要地区车载桥接芯片销售收入市场份额（2021-2026）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全球主要地区车载桥接芯片收入（2027-2032）&amp;（万元）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全球主要地区车载桥接芯片收入市场份额（2027-2032）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全球主要地区车载桥接芯片销量（千件）：2021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全球主要地区车载桥接芯片销量（2021-2026）&amp;（千件）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全球主要地区车载桥接芯片销量市场份额（2021-2026）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全球主要地区车载桥接芯片销量（2027-2032）&amp;（千件）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全球主要地区车载桥接芯片销量份额（2027-2032）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车载桥接芯片生产基地、销售区域、竞争对手及市场地位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车载桥接芯片产品规格、参数及市场应用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车载桥接芯片销量（千件）、收入（万元）、价格（元/件）及毛利率（2021-2026）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车载桥接芯片生产基地、销售区域、竞争对手及市场地位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车载桥接芯片产品规格、参数及市场应用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车载桥接芯片销量（千件）、收入（万元）、价格（元/件）及毛利率（2021-2026）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车载桥接芯片生产基地、销售区域、竞争对手及市场地位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车载桥接芯片产品规格、参数及市场应用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车载桥接芯片销量（千件）、收入（万元）、价格（元/件）及毛利率（2021-2026）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车载桥接芯片生产基地、销售区域、竞争对手及市场地位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车载桥接芯片产品规格、参数及市场应用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车载桥接芯片销量（千件）、收入（万元）、价格（元/件）及毛利率（2021-2026）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车载桥接芯片生产基地、销售区域、竞争对手及市场地位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车载桥接芯片产品规格、参数及市场应用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车载桥接芯片销量（千件）、收入（万元）、价格（元/件）及毛利率（2021-2026）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车载桥接芯片生产基地、销售区域、竞争对手及市场地位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车载桥接芯片产品规格、参数及市场应用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车载桥接芯片销量（千件）、收入（万元）、价格（元/件）及毛利率（2021-2026）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车载桥接芯片生产基地、销售区域、竞争对手及市场地位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车载桥接芯片产品规格、参数及市场应用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车载桥接芯片销量（千件）、收入（万元）、价格（元/件）及毛利率（2021-2026）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车载桥接芯片生产基地、销售区域、竞争对手及市场地位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车载桥接芯片产品规格、参数及市场应用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车载桥接芯片销量（千件）、收入（万元）、价格（元/件）及毛利率（2021-2026）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全球不同产品类型车载桥接芯片销量（2021-2026）&amp;（千件）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全球不同产品类型车载桥接芯片销量市场份额（2021-2026）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全球不同产品类型车载桥接芯片销量预测（2027-2032）&amp;（千件）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全球市场不同产品类型车载桥接芯片销量市场份额预测（2027-2032）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全球不同产品类型车载桥接芯片收入（2021-2026）&amp;（万元）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全球不同产品类型车载桥接芯片收入市场份额（2021-2026）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全球不同产品类型车载桥接芯片收入预测（2027-2032）&amp;（万元）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全球不同产品类型车载桥接芯片收入市场份额预测（2027-2032）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中国不同产品类型车载桥接芯片销量（2021-2026）&amp;（千件）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中国不同产品类型车载桥接芯片销量市场份额（2021-2026）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中国不同产品类型车载桥接芯片销量预测（2027-2032）&amp;（千件）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全球市场不同产品类型车载桥接芯片销量市场份额预测（2027-2032）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中国不同产品类型车载桥接芯片收入（2021-2026）&amp;（万元）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中国不同产品类型车载桥接芯片收入市场份额（2021-2026）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中国不同产品类型车载桥接芯片收入预测（2027-2032）&amp;（万元）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中国不同产品类型车载桥接芯片收入市场份额预测（2027-2032）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全球不同应用车载桥接芯片销量（2021-2026）&amp;（千件）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全球不同应用车载桥接芯片销量市场份额（2021-2026）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全球不同应用车载桥接芯片销量预测（2027-2032）&amp;（千件）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全球市场不同应用车载桥接芯片销量市场份额预测（2027-2032）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全球不同应用车载桥接芯片收入（2021-2026）&amp;（万元）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全球不同应用车载桥接芯片收入市场份额（2021-2026）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全球不同应用车载桥接芯片收入预测（2027-2032）&amp;（万元）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全球不同应用车载桥接芯片收入市场份额预测（2027-2032）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中国不同应用车载桥接芯片销量（2021-2026）&amp;（千件）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中国不同应用车载桥接芯片销量市场份额（2021-2026）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中国不同应用车载桥接芯片销量预测（2027-2032）&amp;（千件）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中国市场不同应用车载桥接芯片销量市场份额预测（2027-2032）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中国不同应用车载桥接芯片收入（2021-2026）&amp;（万元）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中国不同应用车载桥接芯片收入市场份额（2021-2026）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中国不同应用车载桥接芯片收入预测（2027-2032）&amp;（万元）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中国不同应用车载桥接芯片收入市场份额预测（2027-2032）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车载桥接芯片行业发展趋势</w:t>
      </w:r>
      <w:r>
        <w:rPr>
          <w:rFonts w:hint="eastAsia"/>
        </w:rPr>
        <w:br/>
      </w:r>
      <w:r>
        <w:rPr>
          <w:rFonts w:hint="eastAsia"/>
        </w:rPr>
        <w:t>　　表 116： 车载桥接芯片行业主要驱动因素</w:t>
      </w:r>
      <w:r>
        <w:rPr>
          <w:rFonts w:hint="eastAsia"/>
        </w:rPr>
        <w:br/>
      </w:r>
      <w:r>
        <w:rPr>
          <w:rFonts w:hint="eastAsia"/>
        </w:rPr>
        <w:t>　　表 117： 车载桥接芯片行业供应链分析</w:t>
      </w:r>
      <w:r>
        <w:rPr>
          <w:rFonts w:hint="eastAsia"/>
        </w:rPr>
        <w:br/>
      </w:r>
      <w:r>
        <w:rPr>
          <w:rFonts w:hint="eastAsia"/>
        </w:rPr>
        <w:t>　　表 118： 车载桥接芯片上游原料供应商</w:t>
      </w:r>
      <w:r>
        <w:rPr>
          <w:rFonts w:hint="eastAsia"/>
        </w:rPr>
        <w:br/>
      </w:r>
      <w:r>
        <w:rPr>
          <w:rFonts w:hint="eastAsia"/>
        </w:rPr>
        <w:t>　　表 119： 车载桥接芯片主要地区不同应用客户分析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车载桥接芯片典型经销商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车载桥接芯片产品图片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全球不同产品类型车载桥接芯片销售额2021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全球不同产品类型车载桥接芯片市场份额2025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多通道产品图片</w:t>
      </w:r>
      <w:r>
        <w:rPr>
          <w:rFonts w:hint="eastAsia"/>
        </w:rPr>
        <w:br/>
      </w:r>
      <w:r>
        <w:rPr>
          <w:rFonts w:hint="eastAsia"/>
        </w:rPr>
        <w:t>　　图 5： 单通道产品图片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全球不同应用车载桥接芯片市场份额2025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信号转换</w:t>
      </w:r>
      <w:r>
        <w:rPr>
          <w:rFonts w:hint="eastAsia"/>
        </w:rPr>
        <w:br/>
      </w:r>
      <w:r>
        <w:rPr>
          <w:rFonts w:hint="eastAsia"/>
        </w:rPr>
        <w:t>　　图 9： 接口转换</w:t>
      </w:r>
      <w:r>
        <w:rPr>
          <w:rFonts w:hint="eastAsia"/>
        </w:rPr>
        <w:br/>
      </w:r>
      <w:r>
        <w:rPr>
          <w:rFonts w:hint="eastAsia"/>
        </w:rPr>
        <w:t>　　图 10： 电源管理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2025年全球前五大生产商车载桥接芯片市场份额</w:t>
      </w:r>
      <w:r>
        <w:rPr>
          <w:rFonts w:hint="eastAsia"/>
        </w:rPr>
        <w:br/>
      </w:r>
      <w:r>
        <w:rPr>
          <w:rFonts w:hint="eastAsia"/>
        </w:rPr>
        <w:t>　　图 13： 2025年全球车载桥接芯片第一梯队、第二梯队和第三梯队厂商及市场份额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全球车载桥接芯片产能、产量、产能利用率及发展趋势（2021-2032）&amp;（千件）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全球车载桥接芯片产量、需求量及发展趋势（2021-2032）&amp;（千件）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全球主要地区车载桥接芯片产量市场份额（2021-2032）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中国车载桥接芯片产能、产量、产能利用率及发展趋势（2021-2032）&amp;（千件）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中国车载桥接芯片产量、市场需求量及发展趋势（2021-2032）&amp;（千件）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全球车载桥接芯片市场销售额及增长率：（2021-2032）&amp;（万元）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全球市场车载桥接芯片市场规模：2021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全球市场车载桥接芯片销量及增长率（2021-2032）&amp;（千件）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全球市场车载桥接芯片价格趋势（2021-2032）&amp;（元/件）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全球主要地区车载桥接芯片销售收入（2021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全球主要地区车载桥接芯片销售收入市场份额（2021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北美市场车载桥接芯片销量及增长率（2021-2032）&amp;（千件）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北美市场车载桥接芯片收入及增长率（2021-2032）&amp;（万元）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欧洲市场车载桥接芯片销量及增长率（2021-2032）&amp;（千件）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欧洲市场车载桥接芯片收入及增长率（2021-2032）&amp;（万元）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中国市场车载桥接芯片销量及增长率（2021-2032）&amp;（千件）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中国市场车载桥接芯片收入及增长率（2021-2032）&amp;（万元）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日本市场车载桥接芯片销量及增长率（2021-2032）&amp;（千件）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日本市场车载桥接芯片收入及增长率（2021-2032）&amp;（万元）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东南亚市场车载桥接芯片销量及增长率（2021-2032）&amp;（千件）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东南亚市场车载桥接芯片收入及增长率（2021-2032）&amp;（万元）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印度市场车载桥接芯片销量及增长率（2021-2032）&amp;（千件）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印度市场车载桥接芯片收入及增长率（2021-2032）&amp;（万元）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南美市场车载桥接芯片销量及增长率（2021-2032）&amp;（千件）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南美市场车载桥接芯片收入及增长率（2021-2032）&amp;（万元）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中东市场车载桥接芯片销量及增长率（2021-2032）&amp;（千件）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中东市场车载桥接芯片收入及增长率（2021-2032）&amp;（万元）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全球不同产品类型车载桥接芯片价格走势（2021-2032）&amp;（元/件）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全球不同应用车载桥接芯片价格走势（2021-2032）&amp;（元/件）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车载桥接芯片中国企业SWOT分析</w:t>
      </w:r>
      <w:r>
        <w:rPr>
          <w:rFonts w:hint="eastAsia"/>
        </w:rPr>
        <w:br/>
      </w:r>
      <w:r>
        <w:rPr>
          <w:rFonts w:hint="eastAsia"/>
        </w:rPr>
        <w:t>　　图 44： 车载桥接芯片产业链</w:t>
      </w:r>
      <w:r>
        <w:rPr>
          <w:rFonts w:hint="eastAsia"/>
        </w:rPr>
        <w:br/>
      </w:r>
      <w:r>
        <w:rPr>
          <w:rFonts w:hint="eastAsia"/>
        </w:rPr>
        <w:t>　　图 45： 车载桥接芯片行业采购模式分析</w:t>
      </w:r>
      <w:r>
        <w:rPr>
          <w:rFonts w:hint="eastAsia"/>
        </w:rPr>
        <w:br/>
      </w:r>
      <w:r>
        <w:rPr>
          <w:rFonts w:hint="eastAsia"/>
        </w:rPr>
        <w:t>　　图 46： 车载桥接芯片行业生产模式</w:t>
      </w:r>
      <w:r>
        <w:rPr>
          <w:rFonts w:hint="eastAsia"/>
        </w:rPr>
        <w:br/>
      </w:r>
      <w:r>
        <w:rPr>
          <w:rFonts w:hint="eastAsia"/>
        </w:rPr>
        <w:t>　　图 47： 车载桥接芯片行业销售模式分析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1df70333e4b0e" w:history="1">
        <w:r>
          <w:rPr>
            <w:rStyle w:val="Hyperlink"/>
          </w:rPr>
          <w:t>2026-2032年全球与中国车载桥接芯片行业现状调研分析及市场前景预测报告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91df70333e4b0e" w:history="1">
        <w:r>
          <w:rPr>
            <w:rStyle w:val="Hyperlink"/>
          </w:rPr>
          <w:t>https://www.20087.com/0/66/CheZaiQiaoJieXinPianShiChangQianJingFenXi.html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热点：桥接芯片作用、汽车音响桥接、车载功放桥接、车载功放桥接接线方法、usb音频桥接芯片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63fdc8b774733" w:history="1">
      <w:r>
        <w:rPr>
          <w:rStyle w:val="Hyperlink"/>
        </w:rPr>
        <w:t>2026-2032年全球与中国车载桥接芯片行业现状调研分析及市场前景预测报告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CheZaiQiaoJieXinPianShiChangQianJingFenXi.html" TargetMode="External" Id="R4491df70333e4b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CheZaiQiaoJieXinPianShiChangQianJingFenXi.html" TargetMode="External" Id="R27463fdc8b7747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2026-03-25T08:48:20Z</dcterms:created>
  <dcterms:modified xsi:type="dcterms:W3CDTF">2026-03-25T09:48:20Z</dcterms:modified>
  <dc:subject>2026-2032年全球与中国车载桥接芯片行业现状调研分析及市场前景预测报告</dc:subject>
  <dc:title>2026-2032年全球与中国车载桥接芯片行业现状调研分析及市场前景预测报告</dc:title>
  <cp:keywords>2026-2032年全球与中国车载桥接芯片行业现状调研分析及市场前景预测报告</cp:keywords>
  <dc:description>2026-2032年全球与中国车载桥接芯片行业现状调研分析及市场前景预测报告</dc:description>
</cp:coreProperties>
</file>