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80d1a9a1d40a7" w:history="1">
              <w:r>
                <w:rPr>
                  <w:rStyle w:val="Hyperlink"/>
                </w:rPr>
                <w:t>2026-2032年全球与中国高速装箱机行业现状调研及前景趋势分析报告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80d1a9a1d40a7" w:history="1">
              <w:r>
                <w:rPr>
                  <w:rStyle w:val="Hyperlink"/>
                </w:rPr>
                <w:t>2026-2032年全球与中国高速装箱机行业现状调研及前景趋势分析报告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80d1a9a1d40a7" w:history="1">
                <w:r>
                  <w:rPr>
                    <w:rStyle w:val="Hyperlink"/>
                  </w:rPr>
                  <w:t>https://www.20087.com/0/16/GaoSuZhuangXiangJiHangYeQianJingQuShi.html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装箱机是现代包装产线的核心自动化设备，广泛应用于食品饮料、日化、医药及电商物流领域，实现产品从输送线到纸箱/周转箱的快速、有序装填。设备普遍采用伺服驱动、机器视觉定位与柔性夹具系统，支持多规格产品混线生产，并集成缺件检测、重量校验与数据追溯功能。行业聚焦于提升每分钟装箱节拍、降低产品损伤率及适配异形包装（如软袋、瓶组）的抓取稳定性。随着柔性制造需求上升，快速换型与模块化架构成为技术重点。然而，在高速运行下的机械振动控制、复杂堆叠逻辑编程及能耗优化，仍是工程实施中的关键挑战。</w:t>
      </w:r>
      <w:r>
        <w:rPr>
          <w:rFonts w:hint="eastAsia"/>
        </w:rPr>
        <w:br/>
      </w:r>
      <w:r>
        <w:rPr>
          <w:rFonts w:hint="eastAsia"/>
        </w:rPr>
        <w:t>　　未来，高速装箱机将深度融合人工智能与可持续包装理念，迈向自适应协同作业。市场调研网认为，AI视觉系统可实时识别产品姿态与箱体变形，动态调整抓取轨迹与堆叠策略。数字孪生平台将模拟不同节拍下的设备应力分布，优化维护周期。在绿色包装趋势下，设备将兼容无胶带纸箱、可重复使用容器及生物基缓冲材料。此外，与仓储机器人（AMR）无缝对接的装箱-搬运一体化单元将缩短物流路径。长远而言，高速装箱机不仅提升效率，更将成为智能工厂中连接生产、包装与物流的柔性价值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80d1a9a1d40a7" w:history="1">
        <w:r>
          <w:rPr>
            <w:rStyle w:val="Hyperlink"/>
          </w:rPr>
          <w:t>2026-2032年全球与中国高速装箱机行业现状调研及前景趋势分析报告</w:t>
        </w:r>
      </w:hyperlink>
      <w:r>
        <w:rPr>
          <w:rFonts w:hint="eastAsia"/>
        </w:rPr>
        <w:t>》，2025年高速装箱机行业市场规模达 亿元，预计2032年市场规模将达 亿元，期间年均复合增长率（CAGR）达 %。报告系统分析了高速装箱机行业的市场需求、市场规模及价格动态，全面梳理了高速装箱机产业链结构，并对高速装箱机细分市场进行了深入探究。报告基于详实数据，科学预测了高速装箱机市场前景与发展趋势，重点剖析了品牌竞争格局、市场集中度及重点企业的市场地位。通过SWOT分析，报告识别了行业面临的机遇与风险，并提出了针对性发展策略与建议，为高速装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高速型（≥60 箱 / 分钟）</w:t>
      </w:r>
      <w:r>
        <w:rPr>
          <w:rFonts w:hint="eastAsia"/>
        </w:rPr>
        <w:br/>
      </w:r>
      <w:r>
        <w:rPr>
          <w:rFonts w:hint="eastAsia"/>
        </w:rPr>
        <w:t>　　　　1.3.3 超高速型（≥100 箱 / 分钟）</w:t>
      </w:r>
      <w:r>
        <w:rPr>
          <w:rFonts w:hint="eastAsia"/>
        </w:rPr>
        <w:br/>
      </w:r>
      <w:r>
        <w:rPr>
          <w:rFonts w:hint="eastAsia"/>
        </w:rPr>
        <w:t>　　　　1.3.4 中高速型（40–60 箱 / 分钟）</w:t>
      </w:r>
      <w:r>
        <w:rPr>
          <w:rFonts w:hint="eastAsia"/>
        </w:rPr>
        <w:br/>
      </w:r>
      <w:r>
        <w:rPr>
          <w:rFonts w:hint="eastAsia"/>
        </w:rPr>
        <w:t>　　1.4 产品分类，按装载方式</w:t>
      </w:r>
      <w:r>
        <w:rPr>
          <w:rFonts w:hint="eastAsia"/>
        </w:rPr>
        <w:br/>
      </w:r>
      <w:r>
        <w:rPr>
          <w:rFonts w:hint="eastAsia"/>
        </w:rPr>
        <w:t>　　　　1.4.1 按装载方式细分，全球高速装箱机市场规模2021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顶载式</w:t>
      </w:r>
      <w:r>
        <w:rPr>
          <w:rFonts w:hint="eastAsia"/>
        </w:rPr>
        <w:br/>
      </w:r>
      <w:r>
        <w:rPr>
          <w:rFonts w:hint="eastAsia"/>
        </w:rPr>
        <w:t>　　　　1.4.3 侧载式</w:t>
      </w:r>
      <w:r>
        <w:rPr>
          <w:rFonts w:hint="eastAsia"/>
        </w:rPr>
        <w:br/>
      </w:r>
      <w:r>
        <w:rPr>
          <w:rFonts w:hint="eastAsia"/>
        </w:rPr>
        <w:t>　　　　1.4.4 跌落式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产品分类，按驱动技术</w:t>
      </w:r>
      <w:r>
        <w:rPr>
          <w:rFonts w:hint="eastAsia"/>
        </w:rPr>
        <w:br/>
      </w:r>
      <w:r>
        <w:rPr>
          <w:rFonts w:hint="eastAsia"/>
        </w:rPr>
        <w:t>　　　　1.5.1 按驱动技术细分，全球高速装箱机市场规模2021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伺服电机型</w:t>
      </w:r>
      <w:r>
        <w:rPr>
          <w:rFonts w:hint="eastAsia"/>
        </w:rPr>
        <w:br/>
      </w:r>
      <w:r>
        <w:rPr>
          <w:rFonts w:hint="eastAsia"/>
        </w:rPr>
        <w:t>　　　　1.5.3 机械凸轮型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按应用细分，全球高速装箱机市场规模2021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医药健康</w:t>
      </w:r>
      <w:r>
        <w:rPr>
          <w:rFonts w:hint="eastAsia"/>
        </w:rPr>
        <w:br/>
      </w:r>
      <w:r>
        <w:rPr>
          <w:rFonts w:hint="eastAsia"/>
        </w:rPr>
        <w:t>　　　　1.6.4 日化个护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高速装箱机行业发展总体概况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高速装箱机行业发展主要特点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高速装箱机行业发展影响因素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高速装箱机有利因素</w:t>
      </w:r>
      <w:r>
        <w:rPr>
          <w:rFonts w:hint="eastAsia"/>
        </w:rPr>
        <w:br/>
      </w:r>
      <w:r>
        <w:rPr>
          <w:rFonts w:hint="eastAsia"/>
        </w:rPr>
        <w:t>　　　　1.7.3 .2 高速装箱机不利因素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2025年高速装箱机主要企业在国际市场排名（按销量）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全球市场主要企业高速装箱机销量（2023-2026）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2025年高速装箱机主要企业在国际市场排名（按收入）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全球市场主要企业高速装箱机销售收入（2023-2026）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全球市场主要企业高速装箱机销售价格（2023-2026）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中国市场，近三年高速装箱机主要企业占有率及排名（按销量）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2025年高速装箱机主要企业在中国市场排名（按销量）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中国市场主要企业高速装箱机销量（2023-2026）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中国市场，近三年高速装箱机主要企业占有率及排名（按收入）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2025年高速装箱机主要企业在中国市场排名（按收入）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中国市场主要企业高速装箱机销售收入（2023-2026）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2.9 高速装箱机行业集中度、竞争程度分析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高速装箱机行业集中度分析：2025年全球Top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全球高速装箱机第一梯队、第二梯队和第三梯队生产商（品牌）及市场份额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全球高速装箱机总体规模分析</w:t>
      </w:r>
      <w:r>
        <w:rPr>
          <w:rFonts w:hint="eastAsia"/>
        </w:rPr>
        <w:br/>
      </w:r>
      <w:r>
        <w:rPr>
          <w:rFonts w:hint="eastAsia"/>
        </w:rPr>
        <w:t>　　3.1 全球高速装箱机供需现状及预测（2021-2032）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全球高速装箱机产量、需求量及发展趋势（2021-2032）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全球主要地区高速装箱机产量及发展趋势（2021-2032）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全球主要地区高速装箱机产量（2021-2026）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全球主要地区高速装箱机产量（2027-2032）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中国高速装箱机供需现状及预测（2021-2032）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中国高速装箱机产能、产量、产能利用率及发展趋势（2021-2032）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中国高速装箱机产量、市场需求量及发展趋势（2021-2032）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中国市场高速装箱机进出口（2021-2032）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全球高速装箱机销量及销售额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全球市场高速装箱机销售额（2021-2032）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全球市场高速装箱机价格趋势（2021-2032）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全球高速装箱机主要地区分析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全球主要地区高速装箱机市场规模分析：2021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全球主要地区高速装箱机销售收入及市场份额（2021-2026）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全球主要地区高速装箱机销售收入预测（2027-2032）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全球主要地区高速装箱机销量分析：2021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全球主要地区高速装箱机销量及市场份额预测（2027-2032）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中东市场高速装箱机销量、收入及增长率（2021-2032）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高速装箱机销量、收入、价格及毛利率（2021-2026）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不同产品类型高速装箱机分析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全球不同产品类型高速装箱机收入预测（2027-2032）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全球不同产品类型高速装箱机价格走势（2021-2032）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不同应用高速装箱机分析</w:t>
      </w:r>
      <w:r>
        <w:rPr>
          <w:rFonts w:hint="eastAsia"/>
        </w:rPr>
        <w:br/>
      </w:r>
      <w:r>
        <w:rPr>
          <w:rFonts w:hint="eastAsia"/>
        </w:rPr>
        <w:t>　　7.1 全球不同应用高速装箱机销量（2021-2032）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全球不同应用高速装箱机收入预测（2027-2032）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全球不同应用高速装箱机价格走势（2021-2032）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中国不同应用高速装箱机销量（2021-2032）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中国不同应用高速装箱机销量及市场份额（2021-2026）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中国不同应用高速装箱机销量预测（2027-2032）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中国不同应用高速装箱机收入（2021-2032）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中国不同应用高速装箱机收入及市场份额（2021-2026）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中国不同应用高速装箱机收入预测（2027-2032）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高速装箱机行业发展趋势</w:t>
      </w:r>
      <w:r>
        <w:rPr>
          <w:rFonts w:hint="eastAsia"/>
        </w:rPr>
        <w:br/>
      </w:r>
      <w:r>
        <w:rPr>
          <w:rFonts w:hint="eastAsia"/>
        </w:rPr>
        <w:t>　　8.2 高速装箱机行业主要驱动因素</w:t>
      </w:r>
      <w:r>
        <w:rPr>
          <w:rFonts w:hint="eastAsia"/>
        </w:rPr>
        <w:br/>
      </w:r>
      <w:r>
        <w:rPr>
          <w:rFonts w:hint="eastAsia"/>
        </w:rPr>
        <w:t>　　8.3 高速装箱机中国企业SWOT分析</w:t>
      </w:r>
      <w:r>
        <w:rPr>
          <w:rFonts w:hint="eastAsia"/>
        </w:rPr>
        <w:br/>
      </w:r>
      <w:r>
        <w:rPr>
          <w:rFonts w:hint="eastAsia"/>
        </w:rPr>
        <w:t>　　8.4 中国高速装箱机行业政策环境分析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高速装箱机行业产业链简介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高速装箱机行业供应链分析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高速装箱机主要原料及供应情况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高速装箱机行业采购模式</w:t>
      </w:r>
      <w:r>
        <w:rPr>
          <w:rFonts w:hint="eastAsia"/>
        </w:rPr>
        <w:br/>
      </w:r>
      <w:r>
        <w:rPr>
          <w:rFonts w:hint="eastAsia"/>
        </w:rPr>
        <w:t>　　9.3 高速装箱机行业生产模式</w:t>
      </w:r>
      <w:r>
        <w:rPr>
          <w:rFonts w:hint="eastAsia"/>
        </w:rPr>
        <w:br/>
      </w:r>
      <w:r>
        <w:rPr>
          <w:rFonts w:hint="eastAsia"/>
        </w:rPr>
        <w:t>　　9.4 高速装箱机行业销售模式及销售渠道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按装载方式细分，全球高速装箱机市场规模2021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按驱动技术细分，全球高速装箱机市场规模2021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按应用细分，全球高速装箱机市场规模（CAGR）2021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高速装箱机行业发展主要特点</w:t>
      </w:r>
      <w:r>
        <w:rPr>
          <w:rFonts w:hint="eastAsia"/>
        </w:rPr>
        <w:br/>
      </w:r>
      <w:r>
        <w:rPr>
          <w:rFonts w:hint="eastAsia"/>
        </w:rPr>
        <w:t>　　表 6： 高速装箱机行业发展有利因素分析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高速装箱机行业发展不利因素分析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进入高速装箱机行业壁垒</w:t>
      </w:r>
      <w:r>
        <w:rPr>
          <w:rFonts w:hint="eastAsia"/>
        </w:rPr>
        <w:br/>
      </w:r>
      <w:r>
        <w:rPr>
          <w:rFonts w:hint="eastAsia"/>
        </w:rPr>
        <w:t>　　表 9： 高速装箱机主要企业在国际市场占有率（按销量，2023-2026）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2025年高速装箱机主要企业在国际市场排名（按销量）&amp;（台）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高速装箱机主要企业在国际市场占有率（按收入，2023-2026）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2025年高速装箱机主要企业在国际市场排名（按收入）&amp;（万元）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全球市场主要企业高速装箱机销售价格（2023-2026）&amp;（元/台）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高速装箱机主要企业在中国市场占有率（按销量，2023-2026）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2025年高速装箱机主要企业在中国市场排名（按销量）&amp;（台）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中国市场主要企业高速装箱机销量（2023-2026）&amp;（台）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高速装箱机主要企业在中国市场占有率（按收入，2023-2026）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2025年高速装箱机主要企业在中国市场排名（按收入）&amp;（万元）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中国市场主要企业高速装箱机销售收入（2023-2026）&amp;（万元）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全球主要厂商高速装箱机总部及产地分布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全球主要厂商成立时间及高速装箱机商业化日期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全球主要厂商高速装箱机产品类型及应用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2025年全球高速装箱机主要厂商市场地位（第一梯队、第二梯队和第三梯队）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全球高速装箱机市场投资、并购等现状分析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全球主要地区高速装箱机产量增速（CAGR）：（2021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全球主要地区高速装箱机产量（2021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全球主要地区高速装箱机产量（2021-2026）&amp;（台）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全球主要地区高速装箱机产量（2027-2032）&amp;（台）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全球主要地区高速装箱机产量市场份额（2021-2026）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全球主要地区高速装箱机产量市场份额（2027-2032）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中国市场高速装箱机产量、销量、进出口（2021-2026）&amp;（台）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中国市场高速装箱机产量、销量、进出口预测（2027-2032）&amp;（台）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全球主要地区高速装箱机销售收入增速：（2021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全球主要地区高速装箱机销售收入（2021-2026）&amp;（万元）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全球主要地区高速装箱机销售收入市场份额（2021-2026）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全球主要地区高速装箱机收入（2027-2032）&amp;（万元）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全球主要地区高速装箱机收入市场份额（2027-2032）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全球主要地区高速装箱机销量（台）：2021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全球主要地区高速装箱机销量（2027-2032）&amp;（台）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全球主要地区高速装箱机销量份额（2027-2032）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高速装箱机生产基地、销售区域、竞争对手及市场地位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高速装箱机产品规格、参数及市场应用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高速装箱机销量（台）、收入（万元）、价格（元/台）及毛利率（2021-2026）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中国不同应用高速装箱机销量（2021-2026）&amp;（台）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中国不同应用高速装箱机销量市场份额（2021-2026）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中国不同应用高速装箱机销量预测（2027-2032）&amp;（台）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中国市场不同应用高速装箱机销量市场份额预测（2027-2032）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中国不同应用高速装箱机收入（2021-2026）&amp;（万元）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中国不同应用高速装箱机收入市场份额（2021-2026）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中国不同应用高速装箱机收入预测（2027-2032）&amp;（万元）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中国不同应用高速装箱机收入市场份额预测（2027-2032）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高速装箱机行业发展趋势</w:t>
      </w:r>
      <w:r>
        <w:rPr>
          <w:rFonts w:hint="eastAsia"/>
        </w:rPr>
        <w:br/>
      </w:r>
      <w:r>
        <w:rPr>
          <w:rFonts w:hint="eastAsia"/>
        </w:rPr>
        <w:t>　　表 173： 高速装箱机行业主要驱动因素</w:t>
      </w:r>
      <w:r>
        <w:rPr>
          <w:rFonts w:hint="eastAsia"/>
        </w:rPr>
        <w:br/>
      </w:r>
      <w:r>
        <w:rPr>
          <w:rFonts w:hint="eastAsia"/>
        </w:rPr>
        <w:t>　　表 174： 高速装箱机行业供应链分析</w:t>
      </w:r>
      <w:r>
        <w:rPr>
          <w:rFonts w:hint="eastAsia"/>
        </w:rPr>
        <w:br/>
      </w:r>
      <w:r>
        <w:rPr>
          <w:rFonts w:hint="eastAsia"/>
        </w:rPr>
        <w:t>　　表 175： 高速装箱机上游原料供应商</w:t>
      </w:r>
      <w:r>
        <w:rPr>
          <w:rFonts w:hint="eastAsia"/>
        </w:rPr>
        <w:br/>
      </w:r>
      <w:r>
        <w:rPr>
          <w:rFonts w:hint="eastAsia"/>
        </w:rPr>
        <w:t>　　表 176： 高速装箱机主要地区不同应用客户分析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高速装箱机典型经销商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高速装箱机产品图片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高速型（≥60 箱 / 分钟）产品图片</w:t>
      </w:r>
      <w:r>
        <w:rPr>
          <w:rFonts w:hint="eastAsia"/>
        </w:rPr>
        <w:br/>
      </w:r>
      <w:r>
        <w:rPr>
          <w:rFonts w:hint="eastAsia"/>
        </w:rPr>
        <w:t>　　图 5： 超高速型（≥100 箱 / 分钟）产品图片</w:t>
      </w:r>
      <w:r>
        <w:rPr>
          <w:rFonts w:hint="eastAsia"/>
        </w:rPr>
        <w:br/>
      </w:r>
      <w:r>
        <w:rPr>
          <w:rFonts w:hint="eastAsia"/>
        </w:rPr>
        <w:t>　　图 6： 中高速型（40–60 箱 / 分钟）产品图片</w:t>
      </w:r>
      <w:r>
        <w:rPr>
          <w:rFonts w:hint="eastAsia"/>
        </w:rPr>
        <w:br/>
      </w:r>
      <w:r>
        <w:rPr>
          <w:rFonts w:hint="eastAsia"/>
        </w:rPr>
        <w:t>　　图 7： 全球不同装载方式高速装箱机销售额2021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全球不同装载方式高速装箱机市场份额2025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9： 顶载式产品图片</w:t>
      </w:r>
      <w:r>
        <w:rPr>
          <w:rFonts w:hint="eastAsia"/>
        </w:rPr>
        <w:br/>
      </w:r>
      <w:r>
        <w:rPr>
          <w:rFonts w:hint="eastAsia"/>
        </w:rPr>
        <w:t>　　图 10： 侧载式产品图片</w:t>
      </w:r>
      <w:r>
        <w:rPr>
          <w:rFonts w:hint="eastAsia"/>
        </w:rPr>
        <w:br/>
      </w:r>
      <w:r>
        <w:rPr>
          <w:rFonts w:hint="eastAsia"/>
        </w:rPr>
        <w:t>　　图 11： 跌落式产品图片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全球不同驱动技术高速装箱机销售额2021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全球不同驱动技术高速装箱机市场份额2025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15： 伺服电机型产品图片</w:t>
      </w:r>
      <w:r>
        <w:rPr>
          <w:rFonts w:hint="eastAsia"/>
        </w:rPr>
        <w:br/>
      </w:r>
      <w:r>
        <w:rPr>
          <w:rFonts w:hint="eastAsia"/>
        </w:rPr>
        <w:t>　　图 16： 机械凸轮型产品图片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全球不同应用高速装箱机市场份额2025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医药健康</w:t>
      </w:r>
      <w:r>
        <w:rPr>
          <w:rFonts w:hint="eastAsia"/>
        </w:rPr>
        <w:br/>
      </w:r>
      <w:r>
        <w:rPr>
          <w:rFonts w:hint="eastAsia"/>
        </w:rPr>
        <w:t>　　图 22： 日化个护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2025年全球前五大生产商高速装箱机市场份额</w:t>
      </w:r>
      <w:r>
        <w:rPr>
          <w:rFonts w:hint="eastAsia"/>
        </w:rPr>
        <w:br/>
      </w:r>
      <w:r>
        <w:rPr>
          <w:rFonts w:hint="eastAsia"/>
        </w:rPr>
        <w:t>　　图 25： 2025年全球高速装箱机第一梯队、第二梯队和第三梯队厂商及市场份额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全球高速装箱机产量、需求量及发展趋势（2021-2032）&amp;（台）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全球主要地区高速装箱机产量市场份额（2021-2032）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中国高速装箱机产能、产量、产能利用率及发展趋势（2021-2032）&amp;（台）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中国高速装箱机产量、市场需求量及发展趋势（2021-2032）&amp;（台）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全球高速装箱机市场销售额及增长率：（2021-2032）&amp;（万元）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全球市场高速装箱机市场规模：2021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全球市场高速装箱机价格趋势（2021-2032）&amp;（元/台）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全球主要地区高速装箱机销售收入（2021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全球主要地区高速装箱机销售收入市场份额（2021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中东市场高速装箱机销量及增长率（2021-2032）&amp;（台）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中东市场高速装箱机收入及增长率（2021-2032）&amp;（万元）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全球不同应用高速装箱机价格走势（2021-2032）&amp;（元/台）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高速装箱机中国企业SWOT分析</w:t>
      </w:r>
      <w:r>
        <w:rPr>
          <w:rFonts w:hint="eastAsia"/>
        </w:rPr>
        <w:br/>
      </w:r>
      <w:r>
        <w:rPr>
          <w:rFonts w:hint="eastAsia"/>
        </w:rPr>
        <w:t>　　图 56： 高速装箱机产业链</w:t>
      </w:r>
      <w:r>
        <w:rPr>
          <w:rFonts w:hint="eastAsia"/>
        </w:rPr>
        <w:br/>
      </w:r>
      <w:r>
        <w:rPr>
          <w:rFonts w:hint="eastAsia"/>
        </w:rPr>
        <w:t>　　图 57： 高速装箱机行业采购模式分析</w:t>
      </w:r>
      <w:r>
        <w:rPr>
          <w:rFonts w:hint="eastAsia"/>
        </w:rPr>
        <w:br/>
      </w:r>
      <w:r>
        <w:rPr>
          <w:rFonts w:hint="eastAsia"/>
        </w:rPr>
        <w:t>　　图 58： 高速装箱机行业生产模式</w:t>
      </w:r>
      <w:r>
        <w:rPr>
          <w:rFonts w:hint="eastAsia"/>
        </w:rPr>
        <w:br/>
      </w:r>
      <w:r>
        <w:rPr>
          <w:rFonts w:hint="eastAsia"/>
        </w:rPr>
        <w:t>　　图 59： 高速装箱机行业销售模式分析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80d1a9a1d40a7" w:history="1">
        <w:r>
          <w:rPr>
            <w:rStyle w:val="Hyperlink"/>
          </w:rPr>
          <w:t>2026-2032年全球与中国高速装箱机行业现状调研及前景趋势分析报告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80d1a9a1d40a7" w:history="1">
        <w:r>
          <w:rPr>
            <w:rStyle w:val="Hyperlink"/>
          </w:rPr>
          <w:t>https://www.20087.com/0/16/GaoSuZhuangXiangJiHangYeQianJingQuShi.html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热点：高速集装箱、装箱机的作用、装箱机操作流程、装箱机操作过程、高速装盒机视频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52af0a8e4aa8" w:history="1">
      <w:r>
        <w:rPr>
          <w:rStyle w:val="Hyperlink"/>
        </w:rPr>
        <w:t>2026-2032年全球与中国高速装箱机行业现状调研及前景趋势分析报告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SuZhuangXiangJiHangYeQianJingQuShi.html" TargetMode="External" Id="Rbe080d1a9a1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SuZhuangXiangJiHangYeQianJingQuShi.html" TargetMode="External" Id="R825252af0a8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2026-03-10T05:07:34Z</dcterms:created>
  <dcterms:modified xsi:type="dcterms:W3CDTF">2026-03-10T06:07:34Z</dcterms:modified>
  <dc:subject>2026-2032年全球与中国高速装箱机行业现状调研及前景趋势分析报告</dc:subject>
  <dc:title>2026-2032年全球与中国高速装箱机行业现状调研及前景趋势分析报告</dc:title>
  <cp:keywords>2026-2032年全球与中国高速装箱机行业现状调研及前景趋势分析报告</cp:keywords>
  <dc:description>2026-2032年全球与中国高速装箱机行业现状调研及前景趋势分析报告</dc:description>
</cp:coreProperties>
</file>