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36f3ce48e440f" w:history="1">
              <w:r>
                <w:rPr>
                  <w:rStyle w:val="Hyperlink"/>
                </w:rPr>
                <w:t>2025-2031年全球与中国准分子激光退火（ELA）行业发展研究及行业前景分析报告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36f3ce48e440f" w:history="1">
              <w:r>
                <w:rPr>
                  <w:rStyle w:val="Hyperlink"/>
                </w:rPr>
                <w:t>2025-2031年全球与中国准分子激光退火（ELA）行业发展研究及行业前景分析报告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36f3ce48e440f" w:history="1">
                <w:r>
                  <w:rPr>
                    <w:rStyle w:val="Hyperlink"/>
                  </w:rPr>
                  <w:t>https://www.20087.com/1/16/ZhunFenZiJiGuangTuiHuo-ELA-DeQianJingQuShi.html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准分子激光退火（Excimer Laser Annealing, ELA）是一种用于半导体薄膜处理的关键工艺技术，广泛应用于低温多晶硅（LTPS）TFT制造、OLED显示驱动基板等领域。该技术利用高能紫外准分子激光脉冲对非晶硅薄膜进行瞬间加热，促使其结晶化而不损伤底层玻璃基板，从而获得高性能晶体结构。目前，ELA设备已成为高端显示面板制造流程中的标准配置之一，具备加工精度高、热影响区小、兼容柔性基材等优势。然而，设备投资成本高昂、维护复杂且耗电量大，成为制约其大规模普及的主要因素。此外，激光能量分布均匀性、晶粒尺寸控制以及大面积一致性等问题仍需持续优化，以满足下一代超高分辨率显示器件的技术需求。</w:t>
      </w:r>
      <w:r>
        <w:rPr>
          <w:rFonts w:hint="eastAsia"/>
        </w:rPr>
        <w:br/>
      </w:r>
      <w:r>
        <w:rPr>
          <w:rFonts w:hint="eastAsia"/>
        </w:rPr>
        <w:t>　　随着OLED、Micro-LED等新型显示技术的快速发展，ELA工艺将迎来更广阔的应用空间。一方面，激光光源技术的进步将推动设备向更高重复频率、更短波长方向发展，进一步提升退火效率与晶化质量；另一方面，结合人工智能算法和自动化控制系统，ELA设备将实现动态参数调节与实时质量监控，提高生产良率并降低运营成本。此外，随着柔性显示和透明电子器件的发展，ELA技术也可能拓展至其他功能材料体系（如金属氧化物半导体），为新型电子器件制造提供支持。预计在未来几年内，ELA将在显示产业高端化进程中扮演不可替代的角色，并通过系统集成与工艺协同持续提升其技术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36f3ce48e440f" w:history="1">
        <w:r>
          <w:rPr>
            <w:rStyle w:val="Hyperlink"/>
          </w:rPr>
          <w:t>2025-2031年全球与中国准分子激光退火（ELA）行业发展研究及行业前景分析报告</w:t>
        </w:r>
      </w:hyperlink>
      <w:r>
        <w:rPr>
          <w:rFonts w:hint="eastAsia"/>
        </w:rPr>
        <w:t>》依据国家统计局、相关行业协会及科研机构的详实数据，系统分析了准分子激光退火（ELA）行业的产业链结构、市场规模与需求状况，并探讨了准分子激光退火（ELA）市场价格及行业现状。报告特别关注了准分子激光退火（ELA）行业的重点企业，对准分子激光退火（ELA）市场竞争格局、集中度和品牌影响力进行了剖析。此外，报告对准分子激光退火（ELA）行业的市场前景和发展趋势进行了科学预测，同时进一步细分市场，指出了准分子激光退火（ELA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美国关税政策演进与准分子激光退火（ELA）产业冲击</w:t>
      </w:r>
      <w:r>
        <w:rPr>
          <w:rFonts w:hint="eastAsia"/>
        </w:rPr>
        <w:br/>
      </w:r>
      <w:r>
        <w:rPr>
          <w:rFonts w:hint="eastAsia"/>
        </w:rPr>
        <w:t>　　1.1 准分子激光退火（ELA）产品定义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中国准分子激光退火（ELA）企业国际化的紧迫性：国内市场竞争饱和与全球化机遇并存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美国关税政策背景下，未来几年全球准分子激光退火（ELA）行业规模趋势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乐观情形-全球准分子激光退火（ELA）发展形式及未来趋势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保守情形-全球准分子激光退火（ELA）发展形式及未来趋势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悲观情形-全球准分子激光退火（ELA）发展形式及未来趋势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关税政策对中国准分子激光退火（ELA）企业的直接影响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近三年全球市场准分子激光退火（ELA）主要企业占有率及排名（按收入）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准分子激光退火（ELA）主要企业在国际市场占有率（按收入，2022-2025），其中2025为当下预测值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2024年准分子激光退火（ELA）主要企业在国际市场排名（按收入）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全球市场主要企业准分子激光退火（ELA）销售收入（2022-2025），其中2025为当下预测值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全球市场，近三年准分子激光退火（ELA）主要企业占有率及排名（按销量）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准分子激光退火（ELA）主要企业在国际市场占有率（按销量，2022-2025），其中2025为当下预测值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2024年准分子激光退火（ELA）主要企业在国际市场排名（按销量）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全球市场主要企业准分子激光退火（ELA）销量（2022-2025）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全球市场主要企业准分子激光退火（ELA）销售价格（2022-2025），其中2025为当下预测值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全球主要厂商准分子激光退火（ELA）总部及产地分布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全球主要厂商成立时间及准分子激光退火（ELA）商业化日期</w:t>
      </w:r>
      <w:r>
        <w:rPr>
          <w:rFonts w:hint="eastAsia"/>
        </w:rPr>
        <w:br/>
      </w:r>
      <w:r>
        <w:rPr>
          <w:rFonts w:hint="eastAsia"/>
        </w:rPr>
        <w:t>　　3.6 全球主要厂商准分子激光退火（ELA）产品类型及应用</w:t>
      </w:r>
      <w:r>
        <w:rPr>
          <w:rFonts w:hint="eastAsia"/>
        </w:rPr>
        <w:br/>
      </w:r>
      <w:r>
        <w:rPr>
          <w:rFonts w:hint="eastAsia"/>
        </w:rPr>
        <w:t>　　3.7 准分子激光退火（ELA）行业集中度、竞争程度分析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准分子激光退火（ELA）行业集中度分析：2024年全球Top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全球准分子激光退火（ELA）第一梯队、第二梯队和第三梯队生产商（品牌）及市场份额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全球准分子激光退火（ELA）供需现状及预测（2020-2031）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全球准分子激光退火（ELA）产能、产量、产能利用率及发展趋势（2020-2031）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全球准分子激光退火（ELA）产量、需求量及发展趋势（2020-2031）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全球主要地区准分子激光退火（ELA）产量及发展趋势（2020-2031）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全球主要地区准分子激光退火（ELA）产量（2020-2025）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全球主要地区准分子激光退火（ELA）产量（2026-2031）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全球主要地区准分子激光退火（ELA）产量市场份额（2020-2031）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全球准分子激光退火（ELA）销量及销售额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全球市场准分子激光退火（ELA）销售额（2020-2031）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全球市场准分子激光退火（ELA）销量（2020-2031）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全球市场准分子激光退火（ELA）价格趋势（2020-2031）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全球主要地区准分子激光退火（ELA）市场规模分析：2020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全球主要地区准分子激光退火（ELA）销售收入及市场份额（2020-2025年）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全球主要地区准分子激光退火（ELA）销售收入预测（2026-2031年）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全球主要地区准分子激光退火（ELA）销量分析：2020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全球主要地区准分子激光退火（ELA）销量及市场份额（2020-2025年）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全球主要地区准分子激光退火（ELA）销量及市场份额预测（2026-2031）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相干</w:t>
      </w:r>
      <w:r>
        <w:rPr>
          <w:rFonts w:hint="eastAsia"/>
        </w:rPr>
        <w:br/>
      </w:r>
      <w:r>
        <w:rPr>
          <w:rFonts w:hint="eastAsia"/>
        </w:rPr>
        <w:t>　　　　8.1.1 相干基本信息、准分子激光退火（ELA）生产基地、销售区域、竞争对手及市场地位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相干 准分子激光退火（ELA）产品规格、参数及市场应用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相干 准分子激光退火（ELA）销量、收入、价格及毛利率（2020-2025）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相干公司简介及主要业务</w:t>
      </w:r>
      <w:r>
        <w:rPr>
          <w:rFonts w:hint="eastAsia"/>
        </w:rPr>
        <w:br/>
      </w:r>
      <w:r>
        <w:rPr>
          <w:rFonts w:hint="eastAsia"/>
        </w:rPr>
        <w:t>　　　　8.1.5 相干企业最新动态</w:t>
      </w:r>
      <w:r>
        <w:rPr>
          <w:rFonts w:hint="eastAsia"/>
        </w:rPr>
        <w:br/>
      </w:r>
      <w:r>
        <w:rPr>
          <w:rFonts w:hint="eastAsia"/>
        </w:rPr>
        <w:t>　　8.2 AP Systems</w:t>
      </w:r>
      <w:r>
        <w:rPr>
          <w:rFonts w:hint="eastAsia"/>
        </w:rPr>
        <w:br/>
      </w:r>
      <w:r>
        <w:rPr>
          <w:rFonts w:hint="eastAsia"/>
        </w:rPr>
        <w:t>　　　　8.2.1 AP Systems基本信息、准分子激光退火（ELA）生产基地、销售区域、竞争对手及市场地位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AP Systems 准分子激光退火（ELA）产品规格、参数及市场应用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AP Systems 准分子激光退火（ELA）销量、收入、价格及毛利率（2020-2025）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AP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8.2.5 AP Systems企业最新动态</w:t>
      </w:r>
      <w:r>
        <w:rPr>
          <w:rFonts w:hint="eastAsia"/>
        </w:rPr>
        <w:br/>
      </w:r>
      <w:r>
        <w:rPr>
          <w:rFonts w:hint="eastAsia"/>
        </w:rPr>
        <w:t>　　8.3 JSW Aktina System</w:t>
      </w:r>
      <w:r>
        <w:rPr>
          <w:rFonts w:hint="eastAsia"/>
        </w:rPr>
        <w:br/>
      </w:r>
      <w:r>
        <w:rPr>
          <w:rFonts w:hint="eastAsia"/>
        </w:rPr>
        <w:t>　　　　8.3.1 JSW Aktina System基本信息、准分子激光退火（ELA）生产基地、销售区域、竞争对手及市场地位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JSW Aktina System 准分子激光退火（ELA）产品规格、参数及市场应用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JSW Aktina System 准分子激光退火（ELA）销量、收入、价格及毛利率（2020-2025）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JSW Aktina System公司简介及主要业务</w:t>
      </w:r>
      <w:r>
        <w:rPr>
          <w:rFonts w:hint="eastAsia"/>
        </w:rPr>
        <w:br/>
      </w:r>
      <w:r>
        <w:rPr>
          <w:rFonts w:hint="eastAsia"/>
        </w:rPr>
        <w:t>　　　　8.3.5 JSW Aktina System企业最新动态</w:t>
      </w:r>
      <w:r>
        <w:rPr>
          <w:rFonts w:hint="eastAsia"/>
        </w:rPr>
        <w:br/>
      </w:r>
      <w:r>
        <w:rPr>
          <w:rFonts w:hint="eastAsia"/>
        </w:rPr>
        <w:t>　　8.4 德仁</w:t>
      </w:r>
      <w:r>
        <w:rPr>
          <w:rFonts w:hint="eastAsia"/>
        </w:rPr>
        <w:br/>
      </w:r>
      <w:r>
        <w:rPr>
          <w:rFonts w:hint="eastAsia"/>
        </w:rPr>
        <w:t>　　　　8.4.1 德仁基本信息、准分子激光退火（ELA）生产基地、销售区域、竞争对手及市场地位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德仁 准分子激光退火（ELA）产品规格、参数及市场应用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德仁 准分子激光退火（ELA）销量、收入、价格及毛利率（2020-2025）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德仁公司简介及主要业务</w:t>
      </w:r>
      <w:r>
        <w:rPr>
          <w:rFonts w:hint="eastAsia"/>
        </w:rPr>
        <w:br/>
      </w:r>
      <w:r>
        <w:rPr>
          <w:rFonts w:hint="eastAsia"/>
        </w:rPr>
        <w:t>　　　　8.4.5 德仁企业最新动态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波长308nm</w:t>
      </w:r>
      <w:r>
        <w:rPr>
          <w:rFonts w:hint="eastAsia"/>
        </w:rPr>
        <w:br/>
      </w:r>
      <w:r>
        <w:rPr>
          <w:rFonts w:hint="eastAsia"/>
        </w:rPr>
        <w:t>　　　　9.1.2 波长248nm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按产品类型细分，全球准分子激光退火（ELA）销售额对比（2020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全球不同产品类型准分子激光退火（ELA）销量（2020-2031）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全球不同产品类型准分子激光退火（ELA）销量及市场份额（2020-2025）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全球不同产品类型准分子激光退火（ELA）销量预测（2026-2031）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全球不同产品类型准分子激光退火（ELA）收入（2020-2031）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全球不同产品类型准分子激光退火（ELA）收入及市场份额（2020-2025）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全球不同产品类型准分子激光退火（ELA）收入预测（2026-2031）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全球不同产品类型准分子激光退火（ELA）价格走势（2020-2031）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智能手机</w:t>
      </w:r>
      <w:r>
        <w:rPr>
          <w:rFonts w:hint="eastAsia"/>
        </w:rPr>
        <w:br/>
      </w:r>
      <w:r>
        <w:rPr>
          <w:rFonts w:hint="eastAsia"/>
        </w:rPr>
        <w:t>　　　　10.1.2 OLED电视</w:t>
      </w:r>
      <w:r>
        <w:rPr>
          <w:rFonts w:hint="eastAsia"/>
        </w:rPr>
        <w:br/>
      </w:r>
      <w:r>
        <w:rPr>
          <w:rFonts w:hint="eastAsia"/>
        </w:rPr>
        <w:t>　　　　10.1.3 笔记本和平板电脑</w:t>
      </w:r>
      <w:r>
        <w:rPr>
          <w:rFonts w:hint="eastAsia"/>
        </w:rPr>
        <w:br/>
      </w:r>
      <w:r>
        <w:rPr>
          <w:rFonts w:hint="eastAsia"/>
        </w:rPr>
        <w:t>　　　　10.1.4 汽车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按应用细分，全球准分子激光退火（ELA）销售额对比（2020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全球不同应用准分子激光退火（ELA）销量（2020-2031）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全球不同应用准分子激光退火（ELA）销量及市场份额（2020-2025）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全球不同应用准分子激光退火（ELA）销量预测（2026-2031）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全球不同应用准分子激光退火（ELA）收入（2020-2031）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全球不同应用准分子激光退火（ELA）收入及市场份额（2020-2025）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全球不同应用准分子激光退火（ELA）收入预测（2026-2031）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全球不同应用准分子激光退火（ELA）价格走势（2020-2031）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[.中.智林]附录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三种情形下（乐观、悲观、保守），未来几年全球准分子激光退火（ELA）行业规模趋势（亿美元）2024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准分子激光退火（ELA）主要企业在国际市场占有率（按收入，2022-2025），其中2025为当下预测值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2024年准分子激光退火（ELA）主要企业在国际市场排名（按收入）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全球市场主要企业准分子激光退火（ELA）销售收入（2022-2025）&amp;（百万美元），其中2025为当下预测值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准分子激光退火（ELA）主要企业在国际市场占有率（按销量，2022-2025），其中2025为当下预测值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2024年准分子激光退火（ELA）主要企业在国际市场排名（按销量）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全球市场主要企业准分子激光退火（ELA）销量（2022-2025）&amp;（件），其中2025为当下预测值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全球市场主要企业准分子激光退火（ELA）销售价格（2022-2025）&amp;（千美元/件），其中2025为当下预测值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全球主要厂商准分子激光退火（ELA）总部及产地分布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全球主要厂商成立时间及准分子激光退火（ELA）商业化日期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全球主要厂商准分子激光退火（ELA）产品类型及应用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2024年全球准分子激光退火（ELA）主要厂商市场地位（第一梯队、第二梯队和第三梯队）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全球准分子激光退火（ELA）市场投资、并购等现状分析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全球主要地区准分子激光退火（ELA）产量增速（CAGR）：（2020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15： 全球主要地区准分子激光退火（ELA）产量（2020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16： 全球主要地区准分子激光退火（ELA）产量（2020-2025）&amp;（件）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全球主要地区准分子激光退火（ELA）产量（2026-2031）&amp;（件）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全球主要地区准分子激光退火（ELA）产量市场份额（2020-2025）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全球主要地区准分子激光退火（ELA）产量（2026-2031）&amp;（件）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全球主要地区准分子激光退火（ELA）销售收入增速：（2020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全球主要地区准分子激光退火（ELA）销售收入（2020-2025）&amp;（百万美元）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全球主要地区准分子激光退火（ELA）销售收入市场份额（2020-2025）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全球主要地区准分子激光退火（ELA）收入（2026-2031）&amp;（百万美元）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全球主要地区准分子激光退火（ELA）收入市场份额（2026-2031）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全球主要地区准分子激光退火（ELA）销量（件）：2020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全球主要地区准分子激光退火（ELA）销量（2020-2025）&amp;（件）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全球主要地区准分子激光退火（ELA）销量市场份额（2020-2025）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全球主要地区准分子激光退火（ELA）销量（2026-2031）&amp;（件）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全球主要地区准分子激光退火（ELA）销量份额（2026-2031）</w:t>
      </w:r>
      <w:r>
        <w:rPr>
          <w:rFonts w:hint="eastAsia"/>
        </w:rPr>
        <w:br/>
      </w:r>
      <w:r>
        <w:rPr>
          <w:rFonts w:hint="eastAsia"/>
        </w:rPr>
        <w:t>　　表 30： 相干 准分子激光退火（ELA）生产基地、销售区域、竞争对手及市场地位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相干 准分子激光退火（ELA）产品规格、参数及市场应用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相干 准分子激光退火（ELA）销量（件）、收入（百万美元）、价格（千美元/件）及毛利率（2020-2025）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相干公司简介及主要业务</w:t>
      </w:r>
      <w:r>
        <w:rPr>
          <w:rFonts w:hint="eastAsia"/>
        </w:rPr>
        <w:br/>
      </w:r>
      <w:r>
        <w:rPr>
          <w:rFonts w:hint="eastAsia"/>
        </w:rPr>
        <w:t>　　表 34： 相干企业最新动态</w:t>
      </w:r>
      <w:r>
        <w:rPr>
          <w:rFonts w:hint="eastAsia"/>
        </w:rPr>
        <w:br/>
      </w:r>
      <w:r>
        <w:rPr>
          <w:rFonts w:hint="eastAsia"/>
        </w:rPr>
        <w:t>　　表 35： AP Systems 准分子激光退火（ELA）生产基地、销售区域、竞争对手及市场地位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AP Systems 准分子激光退火（ELA）产品规格、参数及市场应用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AP Systems 准分子激光退火（ELA）销量（件）、收入（百万美元）、价格（千美元/件）及毛利率（2020-2025）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AP Systems公司简介及主要业务</w:t>
      </w:r>
      <w:r>
        <w:rPr>
          <w:rFonts w:hint="eastAsia"/>
        </w:rPr>
        <w:br/>
      </w:r>
      <w:r>
        <w:rPr>
          <w:rFonts w:hint="eastAsia"/>
        </w:rPr>
        <w:t>　　表 39： AP Systems企业最新动态</w:t>
      </w:r>
      <w:r>
        <w:rPr>
          <w:rFonts w:hint="eastAsia"/>
        </w:rPr>
        <w:br/>
      </w:r>
      <w:r>
        <w:rPr>
          <w:rFonts w:hint="eastAsia"/>
        </w:rPr>
        <w:t>　　表 40： JSW Aktina System 准分子激光退火（ELA）生产基地、销售区域、竞争对手及市场地位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JSW Aktina System 准分子激光退火（ELA）产品规格、参数及市场应用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JSW Aktina System 准分子激光退火（ELA）销量（件）、收入（百万美元）、价格（千美元/件）及毛利率（2020-2025）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JSW Aktina System公司简介及主要业务</w:t>
      </w:r>
      <w:r>
        <w:rPr>
          <w:rFonts w:hint="eastAsia"/>
        </w:rPr>
        <w:br/>
      </w:r>
      <w:r>
        <w:rPr>
          <w:rFonts w:hint="eastAsia"/>
        </w:rPr>
        <w:t>　　表 44： JSW Aktina System企业最新动态</w:t>
      </w:r>
      <w:r>
        <w:rPr>
          <w:rFonts w:hint="eastAsia"/>
        </w:rPr>
        <w:br/>
      </w:r>
      <w:r>
        <w:rPr>
          <w:rFonts w:hint="eastAsia"/>
        </w:rPr>
        <w:t>　　表 45： 德仁 准分子激光退火（ELA）生产基地、销售区域、竞争对手及市场地位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德仁 准分子激光退火（ELA）产品规格、参数及市场应用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德仁 准分子激光退火（ELA）销量（件）、收入（百万美元）、价格（千美元/件）及毛利率（2020-2025）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德仁公司简介及主要业务</w:t>
      </w:r>
      <w:r>
        <w:rPr>
          <w:rFonts w:hint="eastAsia"/>
        </w:rPr>
        <w:br/>
      </w:r>
      <w:r>
        <w:rPr>
          <w:rFonts w:hint="eastAsia"/>
        </w:rPr>
        <w:t>　　表 49： 德仁企业最新动态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按产品类型细分，全球准分子激光退火（ELA）销售额及增长率对比（2020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全球不同产品类型准分子激光退火（ELA）销量（2020-2025年）&amp;（件）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52： 全球不同产品类型准分子激光退火（ELA）销量市场份额（2020-2025）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全球不同产品类型准分子激光退火（ELA）销量预测（2026-2031）&amp;（件）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全球市场不同产品类型准分子激光退火（ELA）销量市场份额预测（2026-2031）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全球不同产品类型准分子激光退火（ELA）收入（2020-2025年）&amp;（百万美元）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全球不同产品类型准分子激光退火（ELA）收入市场份额（2020-2025）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全球不同产品类型准分子激光退火（ELA）收入预测（2026-2031）&amp;（百万美元）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全球不同产品类型准分子激光退火（ELA）收入市场份额预测（2026-2031）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按应用细分，全球准分子激光退火（ELA）销售额及增长率对比（2020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全球不同应用准分子激光退火（ELA）销量（2020-2025年）&amp;（件）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61： 全球不同应用准分子激光退火（ELA）销量市场份额（2020-2025）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全球不同应用准分子激光退火（ELA）销量预测（2026-2031）&amp;（件）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63： 全球市场不同应用准分子激光退火（ELA）销量市场份额预测（2026-2031）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全球不同应用准分子激光退火（ELA）收入（2020-2025年）&amp;（百万美元）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全球不同应用准分子激光退火（ELA）收入市场份额（2020-2025）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全球不同应用准分子激光退火（ELA）收入预测（2026-2031）&amp;（百万美元）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全球不同应用准分子激光退火（ELA）收入市场份额预测（2026-2031）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准分子激光退火（ELA）产品图片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三种情形下（乐观、悲观、保守），未来几年全球准分子激光退火（ELA）行业规模趋势（亿美元）2024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2024年全球前五大生产商准分子激光退火（ELA）市场份额</w:t>
      </w:r>
      <w:r>
        <w:rPr>
          <w:rFonts w:hint="eastAsia"/>
        </w:rPr>
        <w:br/>
      </w:r>
      <w:r>
        <w:rPr>
          <w:rFonts w:hint="eastAsia"/>
        </w:rPr>
        <w:t>　　图 4： 2024年全球准分子激光退火（ELA）第一梯队、第二梯队和第三梯队厂商及市场份额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全球准分子激光退火（ELA）产能、产量、产能利用率及发展趋势（2020-2031）&amp;（件）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6： 全球准分子激光退火（ELA）产量、需求量及发展趋势（2020-2031）&amp;（件）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7： 全球主要地区准分子激光退火（ELA）产量市场份额（2020-2031）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全球准分子激光退火（ELA）市场销售额及增长率：（2020-2031）&amp;（百万美元）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全球市场准分子激光退火（ELA）市场规模：2020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全球市场准分子激光退火（ELA）销量及增长率（2020-2031）&amp;（件）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全球市场准分子激光退火（ELA）价格趋势（2020-2031）&amp;（千美元/件）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全球主要地区准分子激光退火（ELA）销售收入（2020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全球主要地区准分子激光退火（ELA）销售收入市场份额（2020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东南亚地区准分子激光退火（ELA）企业市场份额（2024）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南美地区准分子激光退火（ELA）企业市场份额（2024）</w:t>
      </w:r>
      <w:r>
        <w:rPr>
          <w:rFonts w:hint="eastAsia"/>
        </w:rPr>
        <w:br/>
      </w:r>
      <w:r>
        <w:rPr>
          <w:rFonts w:hint="eastAsia"/>
        </w:rPr>
        <w:t>　　图 16： 波长308nm产品图片</w:t>
      </w:r>
      <w:r>
        <w:rPr>
          <w:rFonts w:hint="eastAsia"/>
        </w:rPr>
        <w:br/>
      </w:r>
      <w:r>
        <w:rPr>
          <w:rFonts w:hint="eastAsia"/>
        </w:rPr>
        <w:t>　　图 17： 波长248nm产品图片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全球不同产品类型准分子激光退火（ELA）价格走势（2020-2031）&amp;（千美元/件）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20： 智能手机</w:t>
      </w:r>
      <w:r>
        <w:rPr>
          <w:rFonts w:hint="eastAsia"/>
        </w:rPr>
        <w:br/>
      </w:r>
      <w:r>
        <w:rPr>
          <w:rFonts w:hint="eastAsia"/>
        </w:rPr>
        <w:t>　　图 21： OLED电视</w:t>
      </w:r>
      <w:r>
        <w:rPr>
          <w:rFonts w:hint="eastAsia"/>
        </w:rPr>
        <w:br/>
      </w:r>
      <w:r>
        <w:rPr>
          <w:rFonts w:hint="eastAsia"/>
        </w:rPr>
        <w:t>　　图 22： 笔记本和平板电脑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全球不同应用准分子激光退火（ELA）价格走势（2020-2031）&amp;（千美元/件）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36f3ce48e440f" w:history="1">
        <w:r>
          <w:rPr>
            <w:rStyle w:val="Hyperlink"/>
          </w:rPr>
          <w:t>2025-2031年全球与中国准分子激光退火（ELA）行业发展研究及行业前景分析报告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36f3ce48e440f" w:history="1">
        <w:r>
          <w:rPr>
            <w:rStyle w:val="Hyperlink"/>
          </w:rPr>
          <w:t>https://www.20087.com/1/16/ZhunFenZiJiGuangTuiHuo-ELA-DeQianJingQuShi.html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热点：激光退火设备 半导体、LSA激光退火设备、激光退火设备、退火、碳化钨激光熔覆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6e3c6f1541f1" w:history="1">
      <w:r>
        <w:rPr>
          <w:rStyle w:val="Hyperlink"/>
        </w:rPr>
        <w:t>2025-2031年全球与中国准分子激光退火（ELA）行业发展研究及行业前景分析报告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unFenZiJiGuangTuiHuo-ELA-DeQianJingQuShi.html" TargetMode="External" Id="R3c336f3ce48e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unFenZiJiGuangTuiHuo-ELA-DeQianJingQuShi.html" TargetMode="External" Id="R8b956e3c6f15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2025-04-20T00:14:09Z</dcterms:created>
  <dcterms:modified xsi:type="dcterms:W3CDTF">2025-04-20T01:14:09Z</dcterms:modified>
  <dc:subject>2025-2031年全球与中国准分子激光退火（ELA）行业发展研究及行业前景分析报告</dc:subject>
  <dc:title>2025-2031年全球与中国准分子激光退火（ELA）行业发展研究及行业前景分析报告</dc:title>
  <cp:keywords>2025-2031年全球与中国准分子激光退火（ELA）行业发展研究及行业前景分析报告</cp:keywords>
  <dc:description>2025-2031年全球与中国准分子激光退火（ELA）行业发展研究及行业前景分析报告</dc:description>
</cp:coreProperties>
</file>