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366250cf43f3" w:history="1">
              <w:r>
                <w:rPr>
                  <w:rStyle w:val="Hyperlink"/>
                </w:rPr>
                <w:t>中国广电领域EOC设备市场调查研究与发展前景预测报告（2025-2031年）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366250cf43f3" w:history="1">
              <w:r>
                <w:rPr>
                  <w:rStyle w:val="Hyperlink"/>
                </w:rPr>
                <w:t>中国广电领域EOC设备市场调查研究与发展前景预测报告（2025-2031年）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366250cf43f3" w:history="1">
                <w:r>
                  <w:rPr>
                    <w:rStyle w:val="Hyperlink"/>
                  </w:rPr>
                  <w:t>https://www.20087.com/1/56/GuangDianLingYuEOCSheBeiDeFaZhan.html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EoC（Ethernet over Coax）设备作为广电网络中的一项关键技术，实现了在现有同轴电缆上高速传输数据、语音和视频信号的能力。近年来，随着宽带需求的快速增长和高清视频服务的普及，EoC设备的技术不断升级，带宽和稳定性得到显著提升。同时，设备的小型化和智能化使得安装和维护更加便捷，降低了运营商的运营成本。</w:t>
      </w:r>
      <w:r>
        <w:rPr>
          <w:rFonts w:hint="eastAsia"/>
        </w:rPr>
        <w:br/>
      </w:r>
      <w:r>
        <w:rPr>
          <w:rFonts w:hint="eastAsia"/>
        </w:rPr>
        <w:t>　　未来，EoC设备的发展将更加聚焦于技术创新和服务融合。一方面，通过引入更高阶的调制解调技术，如DOCSIS 4.0，EoC设备将进一步提高传输速率，满足未来超高清视频和云服务的需求；另一方面，EoC设备将与智能家居系统深度融合，成为智慧家庭的信息枢纽，为用户提供一站式的智能生活解决方案。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366250cf43f3" w:history="1">
        <w:r>
          <w:rPr>
            <w:rStyle w:val="Hyperlink"/>
          </w:rPr>
          <w:t>中国广电领域EOC设备市场调查研究与发展前景预测报告（2025-2031年）</w:t>
        </w:r>
      </w:hyperlink>
      <w:r>
        <w:rPr>
          <w:rFonts w:hint="eastAsia"/>
        </w:rPr>
        <w:t>》基于多年行业研究积累，结合广电领域EOC设备市场发展现状，依托行业权威数据资源和长期市场监测数据库，对广电领域EOC设备市场规模、技术现状及未来方向进行了全面分析。报告梳理了广电领域EOC设备行业竞争格局，重点评估了主要企业的市场表现及品牌影响力，并通过SWOT分析揭示了广电领域EOC设备行业机遇与潜在风险。同时，报告对广电领域EOC设备市场前景和发展趋势进行了科学预测，为投资者提供了投资价值判断和策略建议，助力把握广电领域EOC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EOC行业发展概述</w:t>
      </w:r>
      <w:r>
        <w:rPr>
          <w:rFonts w:hint="eastAsia"/>
        </w:rPr>
        <w:br/>
      </w:r>
      <w:r>
        <w:rPr>
          <w:rFonts w:hint="eastAsia"/>
        </w:rPr>
        <w:t>　　第一节 EOC技术的分类与应用</w:t>
      </w:r>
      <w:r>
        <w:rPr>
          <w:rFonts w:hint="eastAsia"/>
        </w:rPr>
        <w:br/>
      </w:r>
      <w:r>
        <w:rPr>
          <w:rFonts w:hint="eastAsia"/>
        </w:rPr>
        <w:t>　　　　一、EOC技术分类及比较</w:t>
      </w:r>
      <w:r>
        <w:rPr>
          <w:rFonts w:hint="eastAsia"/>
        </w:rPr>
        <w:br/>
      </w:r>
      <w:r>
        <w:rPr>
          <w:rFonts w:hint="eastAsia"/>
        </w:rPr>
        <w:t>　　　　二、EOC技术发展及演进趋势</w:t>
      </w:r>
      <w:r>
        <w:rPr>
          <w:rFonts w:hint="eastAsia"/>
        </w:rPr>
        <w:br/>
      </w:r>
      <w:r>
        <w:rPr>
          <w:rFonts w:hint="eastAsia"/>
        </w:rPr>
        <w:t>　　第二节 国外EOC应用与设备市场调研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三网融合下广电系市场定位及投建规划</w:t>
      </w:r>
      <w:r>
        <w:rPr>
          <w:rFonts w:hint="eastAsia"/>
        </w:rPr>
        <w:br/>
      </w:r>
      <w:r>
        <w:rPr>
          <w:rFonts w:hint="eastAsia"/>
        </w:rPr>
        <w:t>　　第一节 我国广电体系构架及运营现状分析</w:t>
      </w:r>
      <w:r>
        <w:rPr>
          <w:rFonts w:hint="eastAsia"/>
        </w:rPr>
        <w:br/>
      </w:r>
      <w:r>
        <w:rPr>
          <w:rFonts w:hint="eastAsia"/>
        </w:rPr>
        <w:t>　　　　一、我国广电体系运营架构及整体趋向</w:t>
      </w:r>
      <w:r>
        <w:rPr>
          <w:rFonts w:hint="eastAsia"/>
        </w:rPr>
        <w:br/>
      </w:r>
      <w:r>
        <w:rPr>
          <w:rFonts w:hint="eastAsia"/>
        </w:rPr>
        <w:t>　　　　二、我国广电体系业务开展及增收情况</w:t>
      </w:r>
      <w:r>
        <w:rPr>
          <w:rFonts w:hint="eastAsia"/>
        </w:rPr>
        <w:br/>
      </w:r>
      <w:r>
        <w:rPr>
          <w:rFonts w:hint="eastAsia"/>
        </w:rPr>
        <w:t>　　　　三、广电体系用户规模及增长趋势</w:t>
      </w:r>
      <w:r>
        <w:rPr>
          <w:rFonts w:hint="eastAsia"/>
        </w:rPr>
        <w:br/>
      </w:r>
      <w:r>
        <w:rPr>
          <w:rFonts w:hint="eastAsia"/>
        </w:rPr>
        <w:t>　　第二节 广电体系在三网融合中的角色定位</w:t>
      </w:r>
      <w:r>
        <w:rPr>
          <w:rFonts w:hint="eastAsia"/>
        </w:rPr>
        <w:br/>
      </w:r>
      <w:r>
        <w:rPr>
          <w:rFonts w:hint="eastAsia"/>
        </w:rPr>
        <w:t>　　　　一、三网融合的背景与现状</w:t>
      </w:r>
      <w:r>
        <w:rPr>
          <w:rFonts w:hint="eastAsia"/>
        </w:rPr>
        <w:br/>
      </w:r>
      <w:r>
        <w:rPr>
          <w:rFonts w:hint="eastAsia"/>
        </w:rPr>
        <w:t>　　　　二、广电系统三网融合的主要任务</w:t>
      </w:r>
      <w:r>
        <w:rPr>
          <w:rFonts w:hint="eastAsia"/>
        </w:rPr>
        <w:br/>
      </w:r>
      <w:r>
        <w:rPr>
          <w:rFonts w:hint="eastAsia"/>
        </w:rPr>
        <w:t>　　　　三、广电网络的优势与劣势</w:t>
      </w:r>
      <w:r>
        <w:rPr>
          <w:rFonts w:hint="eastAsia"/>
        </w:rPr>
        <w:br/>
      </w:r>
      <w:r>
        <w:rPr>
          <w:rFonts w:hint="eastAsia"/>
        </w:rPr>
        <w:t>　　　　四、广电运营商角色定位</w:t>
      </w:r>
      <w:r>
        <w:rPr>
          <w:rFonts w:hint="eastAsia"/>
        </w:rPr>
        <w:br/>
      </w:r>
      <w:r>
        <w:rPr>
          <w:rFonts w:hint="eastAsia"/>
        </w:rPr>
        <w:t>　　第三节 三网融合下广电系的投建规划及规模</w:t>
      </w:r>
      <w:r>
        <w:rPr>
          <w:rFonts w:hint="eastAsia"/>
        </w:rPr>
        <w:br/>
      </w:r>
      <w:r>
        <w:rPr>
          <w:rFonts w:hint="eastAsia"/>
        </w:rPr>
        <w:t>　　　　一、NGB建设规划及投资规模</w:t>
      </w:r>
      <w:r>
        <w:rPr>
          <w:rFonts w:hint="eastAsia"/>
        </w:rPr>
        <w:br/>
      </w:r>
      <w:r>
        <w:rPr>
          <w:rFonts w:hint="eastAsia"/>
        </w:rPr>
        <w:t>　　　　二、双向化改造投资规模</w:t>
      </w:r>
      <w:r>
        <w:rPr>
          <w:rFonts w:hint="eastAsia"/>
        </w:rPr>
        <w:br/>
      </w:r>
      <w:r>
        <w:rPr>
          <w:rFonts w:hint="eastAsia"/>
        </w:rPr>
        <w:t>　　　　三、数字化改造投资规划</w:t>
      </w:r>
      <w:r>
        <w:rPr>
          <w:rFonts w:hint="eastAsia"/>
        </w:rPr>
        <w:br/>
      </w:r>
      <w:r>
        <w:rPr>
          <w:rFonts w:hint="eastAsia"/>
        </w:rPr>
        <w:t>　　第四节 三网融合试点城市规划及测算</w:t>
      </w:r>
      <w:r>
        <w:rPr>
          <w:rFonts w:hint="eastAsia"/>
        </w:rPr>
        <w:br/>
      </w:r>
      <w:r>
        <w:rPr>
          <w:rFonts w:hint="eastAsia"/>
        </w:rPr>
        <w:t>　　　　一、第一批试点方案尚在审查中</w:t>
      </w:r>
      <w:r>
        <w:rPr>
          <w:rFonts w:hint="eastAsia"/>
        </w:rPr>
        <w:br/>
      </w:r>
      <w:r>
        <w:rPr>
          <w:rFonts w:hint="eastAsia"/>
        </w:rPr>
        <w:t>　　　　二、网络规划及预算</w:t>
      </w:r>
      <w:r>
        <w:rPr>
          <w:rFonts w:hint="eastAsia"/>
        </w:rPr>
        <w:br/>
      </w:r>
      <w:r>
        <w:rPr>
          <w:rFonts w:hint="eastAsia"/>
        </w:rPr>
        <w:t>　　　　三、三网融合试点城市组网方案及设备</w:t>
      </w:r>
      <w:r>
        <w:rPr>
          <w:rFonts w:hint="eastAsia"/>
        </w:rPr>
        <w:br/>
      </w:r>
      <w:r>
        <w:rPr>
          <w:rFonts w:hint="eastAsia"/>
        </w:rPr>
        <w:t>　　　　四、三网融合试点城市设备需求及预算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2020-2025年中国EOC设备行业市场发展环境分析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一、EOC设备标准分析</w:t>
      </w:r>
      <w:r>
        <w:rPr>
          <w:rFonts w:hint="eastAsia"/>
        </w:rPr>
        <w:br/>
      </w:r>
      <w:r>
        <w:rPr>
          <w:rFonts w:hint="eastAsia"/>
        </w:rPr>
        <w:t>　　　　二、EOC设备相关政策影响分析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2020-2025年中国EOC设备行业社会环境分析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2020-2025年中国EOC设备行业市场运行动态分析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2020-2025年中国EOC设备行业发展动态分析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一、EoC设备是初灵信息的成功关键</w:t>
      </w:r>
      <w:r>
        <w:rPr>
          <w:rFonts w:hint="eastAsia"/>
        </w:rPr>
        <w:br/>
      </w:r>
      <w:r>
        <w:rPr>
          <w:rFonts w:hint="eastAsia"/>
        </w:rPr>
        <w:t>　　　　二、eoc接入技术分析</w:t>
      </w:r>
      <w:r>
        <w:rPr>
          <w:rFonts w:hint="eastAsia"/>
        </w:rPr>
        <w:br/>
      </w:r>
      <w:r>
        <w:rPr>
          <w:rFonts w:hint="eastAsia"/>
        </w:rPr>
        <w:t>　　　　三、pon+eoc是广电双向网改最佳方式</w:t>
      </w:r>
      <w:r>
        <w:rPr>
          <w:rFonts w:hint="eastAsia"/>
        </w:rPr>
        <w:br/>
      </w:r>
      <w:r>
        <w:rPr>
          <w:rFonts w:hint="eastAsia"/>
        </w:rPr>
        <w:t>　　第二节 2020-2025年中国EOC设备行业市场运营分析</w:t>
      </w:r>
      <w:r>
        <w:rPr>
          <w:rFonts w:hint="eastAsia"/>
        </w:rPr>
        <w:br/>
      </w:r>
      <w:r>
        <w:rPr>
          <w:rFonts w:hint="eastAsia"/>
        </w:rPr>
        <w:t>　　　　一、EoC急需标准化</w:t>
      </w:r>
      <w:r>
        <w:rPr>
          <w:rFonts w:hint="eastAsia"/>
        </w:rPr>
        <w:br/>
      </w:r>
      <w:r>
        <w:rPr>
          <w:rFonts w:hint="eastAsia"/>
        </w:rPr>
        <w:t>　　　　二、NGB广播电视网络与EoC技术研究</w:t>
      </w:r>
      <w:r>
        <w:rPr>
          <w:rFonts w:hint="eastAsia"/>
        </w:rPr>
        <w:br/>
      </w:r>
      <w:r>
        <w:rPr>
          <w:rFonts w:hint="eastAsia"/>
        </w:rPr>
        <w:t>　　　　三、EOC技术凸显其适用性</w:t>
      </w:r>
      <w:r>
        <w:rPr>
          <w:rFonts w:hint="eastAsia"/>
        </w:rPr>
        <w:br/>
      </w:r>
      <w:r>
        <w:rPr>
          <w:rFonts w:hint="eastAsia"/>
        </w:rPr>
        <w:t>　　第三节 2020-2025年中国EOC设备行业发展存在问题分析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广电网络EPON + EOC的传输技术及建网需求</w:t>
      </w:r>
      <w:r>
        <w:rPr>
          <w:rFonts w:hint="eastAsia"/>
        </w:rPr>
        <w:br/>
      </w:r>
      <w:r>
        <w:rPr>
          <w:rFonts w:hint="eastAsia"/>
        </w:rPr>
        <w:t>　　第一节 EPON + EOC技术特点</w:t>
      </w:r>
      <w:r>
        <w:rPr>
          <w:rFonts w:hint="eastAsia"/>
        </w:rPr>
        <w:br/>
      </w:r>
      <w:r>
        <w:rPr>
          <w:rFonts w:hint="eastAsia"/>
        </w:rPr>
        <w:t>　　第二节 EPON + EOC演进趋势</w:t>
      </w:r>
      <w:r>
        <w:rPr>
          <w:rFonts w:hint="eastAsia"/>
        </w:rPr>
        <w:br/>
      </w:r>
      <w:r>
        <w:rPr>
          <w:rFonts w:hint="eastAsia"/>
        </w:rPr>
        <w:t>　　第三节 EPON + EOC开展情况</w:t>
      </w:r>
      <w:r>
        <w:rPr>
          <w:rFonts w:hint="eastAsia"/>
        </w:rPr>
        <w:br/>
      </w:r>
      <w:r>
        <w:rPr>
          <w:rFonts w:hint="eastAsia"/>
        </w:rPr>
        <w:t>　　第四节 EPON + EOC行业地位</w:t>
      </w:r>
      <w:r>
        <w:rPr>
          <w:rFonts w:hint="eastAsia"/>
        </w:rPr>
        <w:br/>
      </w:r>
      <w:r>
        <w:rPr>
          <w:rFonts w:hint="eastAsia"/>
        </w:rPr>
        <w:t>　　第五节 EPON + EOC政策支持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2020-2025年中国广电EOC设备需求分析</w:t>
      </w:r>
      <w:r>
        <w:rPr>
          <w:rFonts w:hint="eastAsia"/>
        </w:rPr>
        <w:br/>
      </w:r>
      <w:r>
        <w:rPr>
          <w:rFonts w:hint="eastAsia"/>
        </w:rPr>
        <w:t>　　第一节 广电体系EOC技术考量</w:t>
      </w:r>
      <w:r>
        <w:rPr>
          <w:rFonts w:hint="eastAsia"/>
        </w:rPr>
        <w:br/>
      </w:r>
      <w:r>
        <w:rPr>
          <w:rFonts w:hint="eastAsia"/>
        </w:rPr>
        <w:t>　　　　一、Docsis EOC的应用与市场环境的契合</w:t>
      </w:r>
      <w:r>
        <w:rPr>
          <w:rFonts w:hint="eastAsia"/>
        </w:rPr>
        <w:br/>
      </w:r>
      <w:r>
        <w:rPr>
          <w:rFonts w:hint="eastAsia"/>
        </w:rPr>
        <w:t>　　　　二、广电体系对各种EOC技术的采纳态度</w:t>
      </w:r>
      <w:r>
        <w:rPr>
          <w:rFonts w:hint="eastAsia"/>
        </w:rPr>
        <w:br/>
      </w:r>
      <w:r>
        <w:rPr>
          <w:rFonts w:hint="eastAsia"/>
        </w:rPr>
        <w:t>　　第二节 我国广电系统EOC设备需求规模</w:t>
      </w:r>
      <w:r>
        <w:rPr>
          <w:rFonts w:hint="eastAsia"/>
        </w:rPr>
        <w:br/>
      </w:r>
      <w:r>
        <w:rPr>
          <w:rFonts w:hint="eastAsia"/>
        </w:rPr>
        <w:t>　　　　一、我国EOC设备整体市场规模</w:t>
      </w:r>
      <w:r>
        <w:rPr>
          <w:rFonts w:hint="eastAsia"/>
        </w:rPr>
        <w:br/>
      </w:r>
      <w:r>
        <w:rPr>
          <w:rFonts w:hint="eastAsia"/>
        </w:rPr>
        <w:t>　　　　二、三网融合投资带动设备需求</w:t>
      </w:r>
      <w:r>
        <w:rPr>
          <w:rFonts w:hint="eastAsia"/>
        </w:rPr>
        <w:br/>
      </w:r>
      <w:r>
        <w:rPr>
          <w:rFonts w:hint="eastAsia"/>
        </w:rPr>
        <w:t>　　　　三、十三五规划明确支持信息产业，通信设备行业需求空间将有放大</w:t>
      </w:r>
      <w:r>
        <w:rPr>
          <w:rFonts w:hint="eastAsia"/>
        </w:rPr>
        <w:br/>
      </w:r>
      <w:r>
        <w:rPr>
          <w:rFonts w:hint="eastAsia"/>
        </w:rPr>
        <w:t>　　第三节 EOC设备市场竞争及增长情况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2020-2025年相关企业信息备注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亿通科技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UT斯达康（中国）有限公司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盛立亚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第五节 武汉长光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第六节 傲信通讯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2025-2031年中国EOC设备行业趋势预测分析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一、EOC设备制造行业预测分析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二、EOC设备技术方向分析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2025-2031年中国EOC设备行业市场趋势预测分析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一、EOC设备供给预测分析</w:t>
      </w:r>
      <w:r>
        <w:rPr>
          <w:rFonts w:hint="eastAsia"/>
        </w:rPr>
        <w:br/>
      </w:r>
      <w:r>
        <w:rPr>
          <w:rFonts w:hint="eastAsia"/>
        </w:rPr>
        <w:t>　　　　二、EOC设备需求预测分析</w:t>
      </w:r>
      <w:r>
        <w:rPr>
          <w:rFonts w:hint="eastAsia"/>
        </w:rPr>
        <w:br/>
      </w:r>
      <w:r>
        <w:rPr>
          <w:rFonts w:hint="eastAsia"/>
        </w:rPr>
        <w:t>　　　　三、EOC设备竞争格局预测分析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2025-2031年中国EOC设备行业投资潜力分析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2025-2031年中国EOC设备行业投资机会分析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一、EOC设备行业吸引力分析</w:t>
      </w:r>
      <w:r>
        <w:rPr>
          <w:rFonts w:hint="eastAsia"/>
        </w:rPr>
        <w:br/>
      </w:r>
      <w:r>
        <w:rPr>
          <w:rFonts w:hint="eastAsia"/>
        </w:rPr>
        <w:t>　　　　二、EOC设备行业区域投资潜力分析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2025-2031年中国EOC设备行业投资前景分析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中^智^林－2025-2031年中国EOC设备行业投资前景研究分析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366250cf43f3" w:history="1">
        <w:r>
          <w:rPr>
            <w:rStyle w:val="Hyperlink"/>
          </w:rPr>
          <w:t>中国广电领域EOC设备市场调查研究与发展前景预测报告（2025-2031年）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366250cf43f3" w:history="1">
        <w:r>
          <w:rPr>
            <w:rStyle w:val="Hyperlink"/>
          </w:rPr>
          <w:t>https://www.20087.com/1/56/GuangDianLingYuEOCSheBeiDeFaZhan.html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热点：广电网络eoc终端怎么上网、广电网络eoc终端怎么进入设置、eoc终端设备、广电网络eoc、深圳广电设备实业有限公司、广电eoc终端连接机顶盒怎么使用、广电机房、广电onu设备、广电网络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8bfdc247414c" w:history="1">
      <w:r>
        <w:rPr>
          <w:rStyle w:val="Hyperlink"/>
        </w:rPr>
        <w:t>中国广电领域EOC设备市场调查研究与发展前景预测报告（2025-2031年）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DianLingYuEOCSheBeiDeFaZhan.html" TargetMode="External" Id="Ra156366250cf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DianLingYuEOCSheBeiDeFaZhan.html" TargetMode="External" Id="Rc8f48bfdc24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2025-03-22T23:44:00Z</dcterms:created>
  <dcterms:modified xsi:type="dcterms:W3CDTF">2025-03-23T00:44:00Z</dcterms:modified>
  <dc:subject>中国广电领域EOC设备市场调查研究与发展前景预测报告（2025-2031年）</dc:subject>
  <dc:title>中国广电领域EOC设备市场调查研究与发展前景预测报告（2025-2031年）</dc:title>
  <cp:keywords>中国广电领域EOC设备市场调查研究与发展前景预测报告（2025-2031年）</cp:keywords>
  <dc:description>中国广电领域EOC设备市场调查研究与发展前景预测报告（2025-2031年）</dc:description>
</cp:coreProperties>
</file>