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c77c2f542472d" w:history="1">
              <w:r>
                <w:rPr>
                  <w:rStyle w:val="Hyperlink"/>
                </w:rPr>
                <w:t>2024-2030年中国碳纳米管发展现状分析及前景趋势报告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c77c2f542472d" w:history="1">
              <w:r>
                <w:rPr>
                  <w:rStyle w:val="Hyperlink"/>
                </w:rPr>
                <w:t>2024-2030年中国碳纳米管发展现状分析及前景趋势报告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c77c2f542472d" w:history="1">
                <w:r>
                  <w:rPr>
                    <w:rStyle w:val="Hyperlink"/>
                  </w:rPr>
                  <w:t>https://www.20087.com/1/56/TanNaMiGuanFaZhanQuShi.html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凭借其极高的机械强度、优良的导电导热性能以及独特的结构特性，在复合材料、电池电极、传感器、电子器件等诸多领域显示出巨大应用价值。目前，碳纳米管的大规模生产技术虽取得了突破，但品质的一致性和分散性仍是挑战，且在实际应用中尚需解决与其混合物的均匀分布问题。</w:t>
      </w:r>
      <w:r>
        <w:rPr>
          <w:rFonts w:hint="eastAsia"/>
        </w:rPr>
        <w:br/>
      </w:r>
      <w:r>
        <w:rPr>
          <w:rFonts w:hint="eastAsia"/>
        </w:rPr>
        <w:t>　　碳纳米管产业将在未来几年内继续深化技术研发，提高产能和质量稳定性，尤其是在高性能复合材料、锂离子电池、超级电容器和半导体器件等方面具有巨大的市场潜力。此外，通过解决尺寸控制、纯度提升以及复合技术等问题，碳纳米管在生物医药、航空航天等尖端领域也将开启全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c77c2f542472d" w:history="1">
        <w:r>
          <w:rPr>
            <w:rStyle w:val="Hyperlink"/>
          </w:rPr>
          <w:t>2024-2030年中国碳纳米管发展现状分析及前景趋势报告</w:t>
        </w:r>
      </w:hyperlink>
      <w:r>
        <w:rPr>
          <w:rFonts w:hint="eastAsia"/>
        </w:rPr>
        <w:t>》全面分析了我国碳纳米管行业的现状、市场需求、市场规模以及价格动态，探讨了碳纳米管产业链的结构与发展。碳纳米管报告对碳纳米管细分市场进行了剖析，同时基于科学数据，对碳纳米管市场前景及发展趋势进行了预测。报告还聚焦碳纳米管重点企业，并对其品牌影响力、市场竞争力以及行业集中度进行了评估。碳纳米管报告为投资者、产业链相关企业及政府决策部门提供了专业、客观的参考，是了解和把握碳纳米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碳纳米管行业界定</w:t>
      </w:r>
      <w:r>
        <w:rPr>
          <w:rFonts w:hint="eastAsia"/>
        </w:rPr>
        <w:br/>
      </w:r>
      <w:r>
        <w:rPr>
          <w:rFonts w:hint="eastAsia"/>
        </w:rPr>
        <w:t>　　第一节 碳纳米管行业定义</w:t>
      </w:r>
      <w:r>
        <w:rPr>
          <w:rFonts w:hint="eastAsia"/>
        </w:rPr>
        <w:br/>
      </w:r>
      <w:r>
        <w:rPr>
          <w:rFonts w:hint="eastAsia"/>
        </w:rPr>
        <w:t>　　第二节 碳纳米管行业特点分析</w:t>
      </w:r>
      <w:r>
        <w:rPr>
          <w:rFonts w:hint="eastAsia"/>
        </w:rPr>
        <w:br/>
      </w:r>
      <w:r>
        <w:rPr>
          <w:rFonts w:hint="eastAsia"/>
        </w:rPr>
        <w:t>　　第三节 碳纳米管行业发展历程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国际碳纳米管市场发展现状分析</w:t>
      </w:r>
      <w:r>
        <w:rPr>
          <w:rFonts w:hint="eastAsia"/>
        </w:rPr>
        <w:br/>
      </w:r>
      <w:r>
        <w:rPr>
          <w:rFonts w:hint="eastAsia"/>
        </w:rPr>
        <w:t>　　第一节 国际碳纳米管行业总体情况</w:t>
      </w:r>
      <w:r>
        <w:rPr>
          <w:rFonts w:hint="eastAsia"/>
        </w:rPr>
        <w:br/>
      </w:r>
      <w:r>
        <w:rPr>
          <w:rFonts w:hint="eastAsia"/>
        </w:rPr>
        <w:t>　　第二节 国际碳纳米管重点领域市场情况</w:t>
      </w:r>
      <w:r>
        <w:rPr>
          <w:rFonts w:hint="eastAsia"/>
        </w:rPr>
        <w:br/>
      </w:r>
      <w:r>
        <w:rPr>
          <w:rFonts w:hint="eastAsia"/>
        </w:rPr>
        <w:t>　　　　一、全球动力锂电池用碳纳米管导电浆料分析</w:t>
      </w:r>
      <w:r>
        <w:rPr>
          <w:rFonts w:hint="eastAsia"/>
        </w:rPr>
        <w:br/>
      </w:r>
      <w:r>
        <w:rPr>
          <w:rFonts w:hint="eastAsia"/>
        </w:rPr>
        <w:t>　　　　二、全球数码电池领域纳米管导电浆料分析</w:t>
      </w:r>
      <w:r>
        <w:rPr>
          <w:rFonts w:hint="eastAsia"/>
        </w:rPr>
        <w:br/>
      </w:r>
      <w:r>
        <w:rPr>
          <w:rFonts w:hint="eastAsia"/>
        </w:rPr>
        <w:t>　　第三节 国际碳纳米管行业趋势预测分析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碳纳米管行业经济环境分析</w:t>
      </w:r>
      <w:r>
        <w:rPr>
          <w:rFonts w:hint="eastAsia"/>
        </w:rPr>
        <w:br/>
      </w:r>
      <w:r>
        <w:rPr>
          <w:rFonts w:hint="eastAsia"/>
        </w:rPr>
        <w:t>　　第二节 碳纳米管行业政策环境分析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碳纳米管行业技术发展现状及趋势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碳纳米管主要生产方法</w:t>
      </w:r>
      <w:r>
        <w:rPr>
          <w:rFonts w:hint="eastAsia"/>
        </w:rPr>
        <w:br/>
      </w:r>
      <w:r>
        <w:rPr>
          <w:rFonts w:hint="eastAsia"/>
        </w:rPr>
        <w:t>　　第二节 当前我国碳纳米管生产流程</w:t>
      </w:r>
      <w:r>
        <w:rPr>
          <w:rFonts w:hint="eastAsia"/>
        </w:rPr>
        <w:br/>
      </w:r>
      <w:r>
        <w:rPr>
          <w:rFonts w:hint="eastAsia"/>
        </w:rPr>
        <w:t>　　第三节 当前中国碳纳米管技术发展现状分析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碳纳米管市场特性分析</w:t>
      </w:r>
      <w:r>
        <w:rPr>
          <w:rFonts w:hint="eastAsia"/>
        </w:rPr>
        <w:br/>
      </w:r>
      <w:r>
        <w:rPr>
          <w:rFonts w:hint="eastAsia"/>
        </w:rPr>
        <w:t>　　第一节 碳纳米管集中度</w:t>
      </w:r>
      <w:r>
        <w:rPr>
          <w:rFonts w:hint="eastAsia"/>
        </w:rPr>
        <w:br/>
      </w:r>
      <w:r>
        <w:rPr>
          <w:rFonts w:hint="eastAsia"/>
        </w:rPr>
        <w:t>　　第二节 碳纳米管的SWOT分析预测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中国碳纳米管行业市场现状分析</w:t>
      </w:r>
      <w:r>
        <w:rPr>
          <w:rFonts w:hint="eastAsia"/>
        </w:rPr>
        <w:br/>
      </w:r>
      <w:r>
        <w:rPr>
          <w:rFonts w:hint="eastAsia"/>
        </w:rPr>
        <w:t>　　第一节 中国锂电池导电剂市场情况与预测</w:t>
      </w:r>
      <w:r>
        <w:rPr>
          <w:rFonts w:hint="eastAsia"/>
        </w:rPr>
        <w:br/>
      </w:r>
      <w:r>
        <w:rPr>
          <w:rFonts w:hint="eastAsia"/>
        </w:rPr>
        <w:t>　　第二节 中国碳纳米管行业出货情况与预测</w:t>
      </w:r>
      <w:r>
        <w:rPr>
          <w:rFonts w:hint="eastAsia"/>
        </w:rPr>
        <w:br/>
      </w:r>
      <w:r>
        <w:rPr>
          <w:rFonts w:hint="eastAsia"/>
        </w:rPr>
        <w:t>　　　　一、2018-2023年碳纳米管行业出货情况</w:t>
      </w:r>
      <w:r>
        <w:rPr>
          <w:rFonts w:hint="eastAsia"/>
        </w:rPr>
        <w:br/>
      </w:r>
      <w:r>
        <w:rPr>
          <w:rFonts w:hint="eastAsia"/>
        </w:rPr>
        <w:t>　　　　二、2024-2030年碳纳米管出货量预测</w:t>
      </w:r>
      <w:r>
        <w:rPr>
          <w:rFonts w:hint="eastAsia"/>
        </w:rPr>
        <w:br/>
      </w:r>
      <w:r>
        <w:rPr>
          <w:rFonts w:hint="eastAsia"/>
        </w:rPr>
        <w:t>　　第三节 中国碳纳米管产业化存在的问题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中国碳纳米管行业产品价格监测</w:t>
      </w:r>
      <w:r>
        <w:rPr>
          <w:rFonts w:hint="eastAsia"/>
        </w:rPr>
        <w:br/>
      </w:r>
      <w:r>
        <w:rPr>
          <w:rFonts w:hint="eastAsia"/>
        </w:rPr>
        <w:t>　　第一节 碳纳米管市场价格特征</w:t>
      </w:r>
      <w:r>
        <w:rPr>
          <w:rFonts w:hint="eastAsia"/>
        </w:rPr>
        <w:br/>
      </w:r>
      <w:r>
        <w:rPr>
          <w:rFonts w:hint="eastAsia"/>
        </w:rPr>
        <w:t>　　第二节 当前碳纳米管市场价格评述</w:t>
      </w:r>
      <w:r>
        <w:rPr>
          <w:rFonts w:hint="eastAsia"/>
        </w:rPr>
        <w:br/>
      </w:r>
      <w:r>
        <w:rPr>
          <w:rFonts w:hint="eastAsia"/>
        </w:rPr>
        <w:t>　　第三节 未来碳纳米管市场价格走势预测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碳纳米管行业下游市场调研</w:t>
      </w:r>
      <w:r>
        <w:rPr>
          <w:rFonts w:hint="eastAsia"/>
        </w:rPr>
        <w:br/>
      </w:r>
      <w:r>
        <w:rPr>
          <w:rFonts w:hint="eastAsia"/>
        </w:rPr>
        <w:t>　　第一节 锂电池导电剂</w:t>
      </w:r>
      <w:r>
        <w:rPr>
          <w:rFonts w:hint="eastAsia"/>
        </w:rPr>
        <w:br/>
      </w:r>
      <w:r>
        <w:rPr>
          <w:rFonts w:hint="eastAsia"/>
        </w:rPr>
        <w:t>　　第二节 导电塑料领域</w:t>
      </w:r>
      <w:r>
        <w:rPr>
          <w:rFonts w:hint="eastAsia"/>
        </w:rPr>
        <w:br/>
      </w:r>
      <w:r>
        <w:rPr>
          <w:rFonts w:hint="eastAsia"/>
        </w:rPr>
        <w:t>　　第三节 芯片制造领域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江苏天奈科技股份有限公司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三、企业碳纳米管产销状况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深圳市三顺纳米新材料股份有限公司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三、企业碳纳米管产销状况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深圳市德方纳米科技股份有限公司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三、企业碳纳米管产销状况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惠州集越纳米材料技术有限责任公司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三、企业碳纳米管产销状况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青岛昊鑫新能源科技有限公司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三、企业碳纳米管产销状况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2024-2030年碳纳米管行业发展环境分析</w:t>
      </w:r>
      <w:r>
        <w:rPr>
          <w:rFonts w:hint="eastAsia"/>
        </w:rPr>
        <w:br/>
      </w:r>
      <w:r>
        <w:rPr>
          <w:rFonts w:hint="eastAsia"/>
        </w:rPr>
        <w:t>　　　　一、碳纳米管导电浆料发展环境</w:t>
      </w:r>
      <w:r>
        <w:rPr>
          <w:rFonts w:hint="eastAsia"/>
        </w:rPr>
        <w:br/>
      </w:r>
      <w:r>
        <w:rPr>
          <w:rFonts w:hint="eastAsia"/>
        </w:rPr>
        <w:t>　　　　二、碳纳米管在超级电容器领域发展环境</w:t>
      </w:r>
      <w:r>
        <w:rPr>
          <w:rFonts w:hint="eastAsia"/>
        </w:rPr>
        <w:br/>
      </w:r>
      <w:r>
        <w:rPr>
          <w:rFonts w:hint="eastAsia"/>
        </w:rPr>
        <w:t>　　第二节 2024-2030年碳纳米管行业进入壁垒分析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第三节 中智^林^　2024-2030年碳纳米管行业风险及对策</w:t>
      </w:r>
      <w:r>
        <w:rPr>
          <w:rFonts w:hint="eastAsia"/>
        </w:rPr>
        <w:br/>
      </w:r>
      <w:r>
        <w:rPr>
          <w:rFonts w:hint="eastAsia"/>
        </w:rPr>
        <w:t>　　　　一、下游市场应用风险及对策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四、原材料价格风险及对策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碳纳米管图片</w:t>
      </w:r>
      <w:r>
        <w:rPr>
          <w:rFonts w:hint="eastAsia"/>
        </w:rPr>
        <w:br/>
      </w:r>
      <w:r>
        <w:rPr>
          <w:rFonts w:hint="eastAsia"/>
        </w:rPr>
        <w:t>　　图表 碳纳米管种类 分类</w:t>
      </w:r>
      <w:r>
        <w:rPr>
          <w:rFonts w:hint="eastAsia"/>
        </w:rPr>
        <w:br/>
      </w:r>
      <w:r>
        <w:rPr>
          <w:rFonts w:hint="eastAsia"/>
        </w:rPr>
        <w:t>　　图表 碳纳米管用途 应用</w:t>
      </w:r>
      <w:r>
        <w:rPr>
          <w:rFonts w:hint="eastAsia"/>
        </w:rPr>
        <w:br/>
      </w:r>
      <w:r>
        <w:rPr>
          <w:rFonts w:hint="eastAsia"/>
        </w:rPr>
        <w:t>　　图表 碳纳米管主要特点</w:t>
      </w:r>
      <w:r>
        <w:rPr>
          <w:rFonts w:hint="eastAsia"/>
        </w:rPr>
        <w:br/>
      </w:r>
      <w:r>
        <w:rPr>
          <w:rFonts w:hint="eastAsia"/>
        </w:rPr>
        <w:t>　　图表 碳纳米管产业链分析</w:t>
      </w:r>
      <w:r>
        <w:rPr>
          <w:rFonts w:hint="eastAsia"/>
        </w:rPr>
        <w:br/>
      </w:r>
      <w:r>
        <w:rPr>
          <w:rFonts w:hint="eastAsia"/>
        </w:rPr>
        <w:t>　　图表 碳纳米管政策分析</w:t>
      </w:r>
      <w:r>
        <w:rPr>
          <w:rFonts w:hint="eastAsia"/>
        </w:rPr>
        <w:br/>
      </w:r>
      <w:r>
        <w:rPr>
          <w:rFonts w:hint="eastAsia"/>
        </w:rPr>
        <w:t>　　图表 碳纳米管技术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2018-2023年碳纳米管行业市场容量分析</w:t>
      </w:r>
      <w:r>
        <w:rPr>
          <w:rFonts w:hint="eastAsia"/>
        </w:rPr>
        <w:br/>
      </w:r>
      <w:r>
        <w:rPr>
          <w:rFonts w:hint="eastAsia"/>
        </w:rPr>
        <w:t>　　图表 碳纳米管生产现状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碳纳米管行业动态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2018-2023年中国碳纳米管进口情况分析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2018-2023年中国碳纳米管出口情况分析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2018-2023年中国碳纳米管价格走势</w:t>
      </w:r>
      <w:r>
        <w:rPr>
          <w:rFonts w:hint="eastAsia"/>
        </w:rPr>
        <w:br/>
      </w:r>
      <w:r>
        <w:rPr>
          <w:rFonts w:hint="eastAsia"/>
        </w:rPr>
        <w:t>　　图表 2023年碳纳米管成本和利润分析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碳纳米管品牌</w:t>
      </w:r>
      <w:r>
        <w:rPr>
          <w:rFonts w:hint="eastAsia"/>
        </w:rPr>
        <w:br/>
      </w:r>
      <w:r>
        <w:rPr>
          <w:rFonts w:hint="eastAsia"/>
        </w:rPr>
        <w:t>　　图表 碳纳米管企业（一）概况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碳纳米管企业（一）经营分析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碳纳米管上游现状</w:t>
      </w:r>
      <w:r>
        <w:rPr>
          <w:rFonts w:hint="eastAsia"/>
        </w:rPr>
        <w:br/>
      </w:r>
      <w:r>
        <w:rPr>
          <w:rFonts w:hint="eastAsia"/>
        </w:rPr>
        <w:t>　　图表 碳纳米管下游调研</w:t>
      </w:r>
      <w:r>
        <w:rPr>
          <w:rFonts w:hint="eastAsia"/>
        </w:rPr>
        <w:br/>
      </w:r>
      <w:r>
        <w:rPr>
          <w:rFonts w:hint="eastAsia"/>
        </w:rPr>
        <w:t>　　图表 碳纳米管企业（二）概况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碳纳米管企业（二）经营分析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碳纳米管企业（三）经营分析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碳纳米管优势</w:t>
      </w:r>
      <w:r>
        <w:rPr>
          <w:rFonts w:hint="eastAsia"/>
        </w:rPr>
        <w:br/>
      </w:r>
      <w:r>
        <w:rPr>
          <w:rFonts w:hint="eastAsia"/>
        </w:rPr>
        <w:t>　　图表 碳纳米管劣势</w:t>
      </w:r>
      <w:r>
        <w:rPr>
          <w:rFonts w:hint="eastAsia"/>
        </w:rPr>
        <w:br/>
      </w:r>
      <w:r>
        <w:rPr>
          <w:rFonts w:hint="eastAsia"/>
        </w:rPr>
        <w:t>　　图表 碳纳米管机会</w:t>
      </w:r>
      <w:r>
        <w:rPr>
          <w:rFonts w:hint="eastAsia"/>
        </w:rPr>
        <w:br/>
      </w:r>
      <w:r>
        <w:rPr>
          <w:rFonts w:hint="eastAsia"/>
        </w:rPr>
        <w:t>　　图表 碳纳米管威胁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c77c2f542472d" w:history="1">
        <w:r>
          <w:rPr>
            <w:rStyle w:val="Hyperlink"/>
          </w:rPr>
          <w:t>2024-2030年中国碳纳米管发展现状分析及前景趋势报告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c77c2f542472d" w:history="1">
        <w:r>
          <w:rPr>
            <w:rStyle w:val="Hyperlink"/>
          </w:rPr>
          <w:t>https://www.20087.com/1/56/TanNaMiGuanFaZhanQuShi.html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9880eea24c94" w:history="1">
      <w:r>
        <w:rPr>
          <w:rStyle w:val="Hyperlink"/>
        </w:rPr>
        <w:t>2024-2030年中国碳纳米管发展现状分析及前景趋势报告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anNaMiGuanFaZhanQuShi.html" TargetMode="External" Id="R716c77c2f54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anNaMiGuanFaZhanQuShi.html" TargetMode="External" Id="R47189880eea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2024-03-29T04:58:49Z</dcterms:created>
  <dcterms:modified xsi:type="dcterms:W3CDTF">2024-03-29T05:58:49Z</dcterms:modified>
  <dc:subject>2024-2030年中国碳纳米管发展现状分析及前景趋势报告</dc:subject>
  <dc:title>2024-2030年中国碳纳米管发展现状分析及前景趋势报告</dc:title>
  <cp:keywords>2024-2030年中国碳纳米管发展现状分析及前景趋势报告</cp:keywords>
  <dc:description>2024-2030年中国碳纳米管发展现状分析及前景趋势报告</dc:description>
</cp:coreProperties>
</file>