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1efc442b43de" w:history="1">
              <w:r>
                <w:rPr>
                  <w:rStyle w:val="Hyperlink"/>
                </w:rPr>
                <w:t>2025-2031年中国自动售货机市场现状深度调研及发展趋势报告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1efc442b43de" w:history="1">
              <w:r>
                <w:rPr>
                  <w:rStyle w:val="Hyperlink"/>
                </w:rPr>
                <w:t>2025-2031年中国自动售货机市场现状深度调研及发展趋势报告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1efc442b43de" w:history="1">
                <w:r>
                  <w:rPr>
                    <w:rStyle w:val="Hyperlink"/>
                  </w:rPr>
                  <w:t>https://www.20087.com/1/76/ZiDongShouHuoJiXianZhuangYuFaZhanQuShi.html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零售行业的一个重要组成部分，近年来在全球范围内经历了显著增长。随着移动支付技术的普及和消费者购物习惯的变化，自动售货机的便利性和智能化水平得到了大幅提升。除了传统的饮料和零食，如今的自动售货机可以售卖从鲜花、电子产品到快餐等多种商品，甚至提供服务，如票务预订和打印。同时，自动售货机的运营和管理也更加智能化，通过物联网技术实现远程监控和库存管理。</w:t>
      </w:r>
      <w:r>
        <w:rPr>
          <w:rFonts w:hint="eastAsia"/>
        </w:rPr>
        <w:br/>
      </w:r>
      <w:r>
        <w:rPr>
          <w:rFonts w:hint="eastAsia"/>
        </w:rPr>
        <w:t>　　未来，自动售货机行业将更加注重个性化服务和数据驱动的运营。通过集成人工智能和大数据分析，自动售货机将能够提供更加个性化的商品推荐和促销活动，提升消费者体验。同时，随着环保意识的提升，自动售货机将采用更多环保材料和节能技术，减少对环境的影响。此外，自动售货机还将进一步融入智能城市生态系统，成为公共服务和紧急救援物资供应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1efc442b43de" w:history="1">
        <w:r>
          <w:rPr>
            <w:rStyle w:val="Hyperlink"/>
          </w:rPr>
          <w:t>2025-2031年中国自动售货机市场现状深度调研及发展趋势报告</w:t>
        </w:r>
      </w:hyperlink>
      <w:r>
        <w:rPr>
          <w:rFonts w:hint="eastAsia"/>
        </w:rPr>
        <w:t>》从产业链视角出发，系统分析了自动售货机行业的市场现状与需求动态，详细解读了自动售货机市场规模、价格波动及上下游影响因素。报告深入剖析了自动售货机细分领域的发展特点，基于权威数据对市场前景及未来趋势进行了科学预测，同时揭示了自动售货机重点企业的竞争格局与市场集中度变化。报告客观翔实地指出了自动售货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互联网环境下自动售货机行业的机会与挑战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互联网环境下自动售货机行业的机会与挑战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互联网自动售货机行业的改造与重构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自动售货机与互联网融合创新机会孕育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自动售货机所属行行业发展现状分析</w:t>
      </w:r>
      <w:r>
        <w:rPr>
          <w:rFonts w:hint="eastAsia"/>
        </w:rPr>
        <w:br/>
      </w:r>
      <w:r>
        <w:rPr>
          <w:rFonts w:hint="eastAsia"/>
        </w:rPr>
        <w:t>　　第一节 自动售货机所属行行业发展现状分析</w:t>
      </w:r>
      <w:r>
        <w:rPr>
          <w:rFonts w:hint="eastAsia"/>
        </w:rPr>
        <w:br/>
      </w:r>
      <w:r>
        <w:rPr>
          <w:rFonts w:hint="eastAsia"/>
        </w:rPr>
        <w:t>　　　　一、自动售货机行业产业政策分析</w:t>
      </w:r>
      <w:r>
        <w:rPr>
          <w:rFonts w:hint="eastAsia"/>
        </w:rPr>
        <w:br/>
      </w:r>
      <w:r>
        <w:rPr>
          <w:rFonts w:hint="eastAsia"/>
        </w:rPr>
        <w:t>　　　　二、自动售货机行业发展现状分析</w:t>
      </w:r>
      <w:r>
        <w:rPr>
          <w:rFonts w:hint="eastAsia"/>
        </w:rPr>
        <w:br/>
      </w:r>
      <w:r>
        <w:rPr>
          <w:rFonts w:hint="eastAsia"/>
        </w:rPr>
        <w:t>　　　　三、自动售货机行业主要企业分析</w:t>
      </w:r>
      <w:r>
        <w:rPr>
          <w:rFonts w:hint="eastAsia"/>
        </w:rPr>
        <w:br/>
      </w:r>
      <w:r>
        <w:rPr>
          <w:rFonts w:hint="eastAsia"/>
        </w:rPr>
        <w:t>　　　　四、自动售货机行业市场规模分析</w:t>
      </w:r>
      <w:r>
        <w:rPr>
          <w:rFonts w:hint="eastAsia"/>
        </w:rPr>
        <w:br/>
      </w:r>
      <w:r>
        <w:rPr>
          <w:rFonts w:hint="eastAsia"/>
        </w:rPr>
        <w:t>　　第二节 自动售货机所属行行业市场前景分析</w:t>
      </w:r>
      <w:r>
        <w:rPr>
          <w:rFonts w:hint="eastAsia"/>
        </w:rPr>
        <w:br/>
      </w:r>
      <w:r>
        <w:rPr>
          <w:rFonts w:hint="eastAsia"/>
        </w:rPr>
        <w:t>　　　　一、自动售货机行业发展机遇分析</w:t>
      </w:r>
      <w:r>
        <w:rPr>
          <w:rFonts w:hint="eastAsia"/>
        </w:rPr>
        <w:br/>
      </w:r>
      <w:r>
        <w:rPr>
          <w:rFonts w:hint="eastAsia"/>
        </w:rPr>
        <w:t>　　　　二、自动售货机行业市场规模预测</w:t>
      </w:r>
      <w:r>
        <w:rPr>
          <w:rFonts w:hint="eastAsia"/>
        </w:rPr>
        <w:br/>
      </w:r>
      <w:r>
        <w:rPr>
          <w:rFonts w:hint="eastAsia"/>
        </w:rPr>
        <w:t>　　　　新冠肺炎疫情发生以来，一方面导致经济出现暂时性困难，另一方面新经济新产业迎来新的发展机遇。“无人经济”的场景应用让人印象深刻。比如，无人咖啡亭、无人超市，还有无人小车短距离运货，无人机进行高空观察和消毒作业等等。无人经济似乎迎来了风口！</w:t>
      </w:r>
      <w:r>
        <w:rPr>
          <w:rFonts w:hint="eastAsia"/>
        </w:rPr>
        <w:br/>
      </w:r>
      <w:r>
        <w:rPr>
          <w:rFonts w:hint="eastAsia"/>
        </w:rPr>
        <w:t>　　　　2017 年国内无人零售市场（含自动售货机）市场规模接近218亿元，预计将突破650亿，三年复合增长率在44.4%左右。自动售货机整体市场规模约188亿，预计市场规模将突破450亿，复合增长达到37.1%。</w:t>
      </w:r>
      <w:r>
        <w:rPr>
          <w:rFonts w:hint="eastAsia"/>
        </w:rPr>
        <w:br/>
      </w:r>
      <w:r>
        <w:rPr>
          <w:rFonts w:hint="eastAsia"/>
        </w:rPr>
        <w:t>　　　　2020-2025年中国自动售货机市场规模走势预测</w:t>
      </w:r>
      <w:r>
        <w:rPr>
          <w:rFonts w:hint="eastAsia"/>
        </w:rPr>
        <w:br/>
      </w:r>
      <w:r>
        <w:rPr>
          <w:rFonts w:hint="eastAsia"/>
        </w:rPr>
        <w:t>　　　　三、自动售货机行业发展前景分析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自动售货机所属行行业市场规模与电商未来空间预测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自动售货机电商所属行市场规模与渗透率</w:t>
      </w:r>
      <w:r>
        <w:rPr>
          <w:rFonts w:hint="eastAsia"/>
        </w:rPr>
        <w:br/>
      </w:r>
      <w:r>
        <w:rPr>
          <w:rFonts w:hint="eastAsia"/>
        </w:rPr>
        <w:t>　　　　一、自动售货机电商总体开展情况</w:t>
      </w:r>
      <w:r>
        <w:rPr>
          <w:rFonts w:hint="eastAsia"/>
        </w:rPr>
        <w:br/>
      </w:r>
      <w:r>
        <w:rPr>
          <w:rFonts w:hint="eastAsia"/>
        </w:rPr>
        <w:t>　　　　二、自动售货机电商交易规模分析</w:t>
      </w:r>
      <w:r>
        <w:rPr>
          <w:rFonts w:hint="eastAsia"/>
        </w:rPr>
        <w:br/>
      </w:r>
      <w:r>
        <w:rPr>
          <w:rFonts w:hint="eastAsia"/>
        </w:rPr>
        <w:t>　　　　三、自动售货机电商渠道渗透率分析</w:t>
      </w:r>
      <w:r>
        <w:rPr>
          <w:rFonts w:hint="eastAsia"/>
        </w:rPr>
        <w:br/>
      </w:r>
      <w:r>
        <w:rPr>
          <w:rFonts w:hint="eastAsia"/>
        </w:rPr>
        <w:t>　　第二节 自动售货机电商所属行行业盈利能力分析</w:t>
      </w:r>
      <w:r>
        <w:rPr>
          <w:rFonts w:hint="eastAsia"/>
        </w:rPr>
        <w:br/>
      </w:r>
      <w:r>
        <w:rPr>
          <w:rFonts w:hint="eastAsia"/>
        </w:rPr>
        <w:t>　　　　一、自动售货机电子商务发展有利因素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二、自动售货机电子商务发展制约因素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三、自动售货机电商行业经营成本分析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四、自动售货机电商行业盈利模式分析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五、自动售货机电商行业盈利水平分析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电商所属行行业未来前景及趋势预测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一、自动售货机电商行业市场空间测算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二、自动售货机电商市场规模预测分析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三、自动售货机电商发展趋势预测分析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自动售货机企业互联网战略体系构建及平台选择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自动售货机企业转型电商构建分析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一、自动售货机电子商务关键环节分析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二、自动售货机企业电子商务网站构建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自动售货机企业转型电商发展途径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自动售货机企业转型电商平台选择分析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一、自动售货机企业电商建设模式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五、自动售货机企业电商平台选择策略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自动售货机行业电子商务运营模式分析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自动售货机电子商务B2B模式分析</w:t>
      </w:r>
      <w:r>
        <w:rPr>
          <w:rFonts w:hint="eastAsia"/>
        </w:rPr>
        <w:br/>
      </w:r>
      <w:r>
        <w:rPr>
          <w:rFonts w:hint="eastAsia"/>
        </w:rPr>
        <w:t>　　　　一、自动售货机电子商务B2B市场概况</w:t>
      </w:r>
      <w:r>
        <w:rPr>
          <w:rFonts w:hint="eastAsia"/>
        </w:rPr>
        <w:br/>
      </w:r>
      <w:r>
        <w:rPr>
          <w:rFonts w:hint="eastAsia"/>
        </w:rPr>
        <w:t>　　　　二、自动售货机电子商务B2B盈利模式</w:t>
      </w:r>
      <w:r>
        <w:rPr>
          <w:rFonts w:hint="eastAsia"/>
        </w:rPr>
        <w:br/>
      </w:r>
      <w:r>
        <w:rPr>
          <w:rFonts w:hint="eastAsia"/>
        </w:rPr>
        <w:t>　　　　三、自动售货机电子商务B2B运营模式</w:t>
      </w:r>
      <w:r>
        <w:rPr>
          <w:rFonts w:hint="eastAsia"/>
        </w:rPr>
        <w:br/>
      </w:r>
      <w:r>
        <w:rPr>
          <w:rFonts w:hint="eastAsia"/>
        </w:rPr>
        <w:t>　　　　四、自动售货机电子商务B2B的供应链</w:t>
      </w:r>
      <w:r>
        <w:rPr>
          <w:rFonts w:hint="eastAsia"/>
        </w:rPr>
        <w:br/>
      </w:r>
      <w:r>
        <w:rPr>
          <w:rFonts w:hint="eastAsia"/>
        </w:rPr>
        <w:t>　　第二节 自动售货机电子商务B2C模式分析</w:t>
      </w:r>
      <w:r>
        <w:rPr>
          <w:rFonts w:hint="eastAsia"/>
        </w:rPr>
        <w:br/>
      </w:r>
      <w:r>
        <w:rPr>
          <w:rFonts w:hint="eastAsia"/>
        </w:rPr>
        <w:t>　　　　一、自动售货机电子商务B2C市场概况</w:t>
      </w:r>
      <w:r>
        <w:rPr>
          <w:rFonts w:hint="eastAsia"/>
        </w:rPr>
        <w:br/>
      </w:r>
      <w:r>
        <w:rPr>
          <w:rFonts w:hint="eastAsia"/>
        </w:rPr>
        <w:t>　　　　二、自动售货机电子商务B2C市场规模</w:t>
      </w:r>
      <w:r>
        <w:rPr>
          <w:rFonts w:hint="eastAsia"/>
        </w:rPr>
        <w:br/>
      </w:r>
      <w:r>
        <w:rPr>
          <w:rFonts w:hint="eastAsia"/>
        </w:rPr>
        <w:t>　　　　三、自动售货机电子商务B2C盈利模式</w:t>
      </w:r>
      <w:r>
        <w:rPr>
          <w:rFonts w:hint="eastAsia"/>
        </w:rPr>
        <w:br/>
      </w:r>
      <w:r>
        <w:rPr>
          <w:rFonts w:hint="eastAsia"/>
        </w:rPr>
        <w:t>　　　　四、自动售货机电子商务B2C物流模式</w:t>
      </w:r>
      <w:r>
        <w:rPr>
          <w:rFonts w:hint="eastAsia"/>
        </w:rPr>
        <w:br/>
      </w:r>
      <w:r>
        <w:rPr>
          <w:rFonts w:hint="eastAsia"/>
        </w:rPr>
        <w:t>　　　　五、自动售货机电商B2C物流模式选择</w:t>
      </w:r>
      <w:r>
        <w:rPr>
          <w:rFonts w:hint="eastAsia"/>
        </w:rPr>
        <w:br/>
      </w:r>
      <w:r>
        <w:rPr>
          <w:rFonts w:hint="eastAsia"/>
        </w:rPr>
        <w:t>　　第三节 自动售货机电子商务C2C模式分析</w:t>
      </w:r>
      <w:r>
        <w:rPr>
          <w:rFonts w:hint="eastAsia"/>
        </w:rPr>
        <w:br/>
      </w:r>
      <w:r>
        <w:rPr>
          <w:rFonts w:hint="eastAsia"/>
        </w:rPr>
        <w:t>　　　　一、自动售货机电子商务C2C市场概况</w:t>
      </w:r>
      <w:r>
        <w:rPr>
          <w:rFonts w:hint="eastAsia"/>
        </w:rPr>
        <w:br/>
      </w:r>
      <w:r>
        <w:rPr>
          <w:rFonts w:hint="eastAsia"/>
        </w:rPr>
        <w:t>　　　　二、自动售货机电子商务C2C盈利模式</w:t>
      </w:r>
      <w:r>
        <w:rPr>
          <w:rFonts w:hint="eastAsia"/>
        </w:rPr>
        <w:br/>
      </w:r>
      <w:r>
        <w:rPr>
          <w:rFonts w:hint="eastAsia"/>
        </w:rPr>
        <w:t>　　　　三、自动售货机电子商务C2C信用体系</w:t>
      </w:r>
      <w:r>
        <w:rPr>
          <w:rFonts w:hint="eastAsia"/>
        </w:rPr>
        <w:br/>
      </w:r>
      <w:r>
        <w:rPr>
          <w:rFonts w:hint="eastAsia"/>
        </w:rPr>
        <w:t>　　　　四、自动售货机电子商务C2C物流特征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自动售货机电子商务O2O模式分析</w:t>
      </w:r>
      <w:r>
        <w:rPr>
          <w:rFonts w:hint="eastAsia"/>
        </w:rPr>
        <w:br/>
      </w:r>
      <w:r>
        <w:rPr>
          <w:rFonts w:hint="eastAsia"/>
        </w:rPr>
        <w:t>　　　　一、自动售货机电子商务O2O市场概况</w:t>
      </w:r>
      <w:r>
        <w:rPr>
          <w:rFonts w:hint="eastAsia"/>
        </w:rPr>
        <w:br/>
      </w:r>
      <w:r>
        <w:rPr>
          <w:rFonts w:hint="eastAsia"/>
        </w:rPr>
        <w:t>　　　　二、自动售货机电子商务O2O优势分析</w:t>
      </w:r>
      <w:r>
        <w:rPr>
          <w:rFonts w:hint="eastAsia"/>
        </w:rPr>
        <w:br/>
      </w:r>
      <w:r>
        <w:rPr>
          <w:rFonts w:hint="eastAsia"/>
        </w:rPr>
        <w:t>　　　　三、自动售货机电子商务O2O营销模式</w:t>
      </w:r>
      <w:r>
        <w:rPr>
          <w:rFonts w:hint="eastAsia"/>
        </w:rPr>
        <w:br/>
      </w:r>
      <w:r>
        <w:rPr>
          <w:rFonts w:hint="eastAsia"/>
        </w:rPr>
        <w:t>　　　　四、自动售货机电子商务O2O潜在风险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自动售货机主流网站平台比较及企业入驻选择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网站A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第二节 网站B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第三节 网站C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第四节 网站D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t>　　第五节 网站E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　　五、网站发展策略分析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自动售货机企业进入互联网领域投资策略分析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自动售货机企业电子商务市场投资要素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自动售货机企业转型电商物流投资分析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一、自动售货机企业电商自建物流分析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二、自动售货机企业电商外包物流分析</w:t>
      </w:r>
      <w:r>
        <w:rPr>
          <w:rFonts w:hint="eastAsia"/>
        </w:rPr>
        <w:br/>
      </w:r>
      <w:r>
        <w:rPr>
          <w:rFonts w:hint="eastAsia"/>
        </w:rPr>
        <w:t>　　第三节 中智^林^　自动售货机企业电商市场策略分析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传统自动售货机消费存在的“痛点”</w:t>
      </w:r>
      <w:r>
        <w:rPr>
          <w:rFonts w:hint="eastAsia"/>
        </w:rPr>
        <w:br/>
      </w:r>
      <w:r>
        <w:rPr>
          <w:rFonts w:hint="eastAsia"/>
        </w:rPr>
        <w:t>　　图表 自动售货机电子商务重构供应链流程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2020-2025年自动售货机电商交易规模趋势图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2020-2025年自动售货机电商市场渗透率趋势图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2025-2031年自动售货机电商交易规模预测趋势图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2025-2031年自动售货机电商市场渗透率预测趋势图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1efc442b43de" w:history="1">
        <w:r>
          <w:rPr>
            <w:rStyle w:val="Hyperlink"/>
          </w:rPr>
          <w:t>2025-2031年中国自动售货机市场现状深度调研及发展趋势报告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1efc442b43de" w:history="1">
        <w:r>
          <w:rPr>
            <w:rStyle w:val="Hyperlink"/>
          </w:rPr>
          <w:t>https://www.20087.com/1/76/ZiDongShouHuoJiXianZhuangYuFaZhanQuShi.html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60fdbc754570" w:history="1">
      <w:r>
        <w:rPr>
          <w:rStyle w:val="Hyperlink"/>
        </w:rPr>
        <w:t>2025-2031年中国自动售货机市场现状深度调研及发展趋势报告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iDongShouHuoJiXianZhuangYuFaZhanQuShi.html" TargetMode="External" Id="Rc6151efc442b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iDongShouHuoJiXianZhuangYuFaZhanQuShi.html" TargetMode="External" Id="R63c560fdbc75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2025-02-02T07:51:00Z</dcterms:created>
  <dcterms:modified xsi:type="dcterms:W3CDTF">2025-02-02T08:51:00Z</dcterms:modified>
  <dc:subject>2025-2031年中国自动售货机市场现状深度调研及发展趋势报告</dc:subject>
  <dc:title>2025-2031年中国自动售货机市场现状深度调研及发展趋势报告</dc:title>
  <cp:keywords>2025-2031年中国自动售货机市场现状深度调研及发展趋势报告</cp:keywords>
  <dc:description>2025-2031年中国自动售货机市场现状深度调研及发展趋势报告</dc:description>
</cp:coreProperties>
</file>