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aaade44e4181" w:history="1">
              <w:r>
                <w:rPr>
                  <w:rStyle w:val="Hyperlink"/>
                </w:rPr>
                <w:t>2025-2031年中国风力发电机行业现状分析与发展前景预测报告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aaade44e4181" w:history="1">
              <w:r>
                <w:rPr>
                  <w:rStyle w:val="Hyperlink"/>
                </w:rPr>
                <w:t>2025-2031年中国风力发电机行业现状分析与发展前景预测报告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aaade44e4181" w:history="1">
                <w:r>
                  <w:rPr>
                    <w:rStyle w:val="Hyperlink"/>
                  </w:rPr>
                  <w:t>https://www.20087.com/1/76/FengLiFaDianJiHangYeFaZhanQianJing.html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是可再生能源的重要组成部分，近年来在全球范围内得到了大规模部署。技术进步，如更大的叶片和更高效的涡轮机设计，提高了风能转换效率。然而，风力发电的间歇性和对环境的视觉影响，以及高昂的建设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将更加高效和环保。浮式风电技术的发展将使风力发电场能够建在更深的海域，利用更强和更稳定的海风资源。同时，电网集成技术和储能系统的进步将减少风能的间歇性，提高电力系统的稳定性和可靠性。此外，退役风力发电机的回收和再利用将减少废弃物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aaade44e4181" w:history="1">
        <w:r>
          <w:rPr>
            <w:rStyle w:val="Hyperlink"/>
          </w:rPr>
          <w:t>2025-2031年中国风力发电机行业现状分析与发展前景预测报告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风力发电机行业的市场规模、需求变化、产业链动态及区域发展格局。报告重点解读了风力发电机行业竞争态势与重点企业的市场表现，并通过科学研判行业趋势与前景，揭示了风力发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风力发电机行业界定</w:t>
      </w:r>
      <w:r>
        <w:rPr>
          <w:rFonts w:hint="eastAsia"/>
        </w:rPr>
        <w:br/>
      </w:r>
      <w:r>
        <w:rPr>
          <w:rFonts w:hint="eastAsia"/>
        </w:rPr>
        <w:t>　　第一节 风力发电机行业定义</w:t>
      </w:r>
      <w:r>
        <w:rPr>
          <w:rFonts w:hint="eastAsia"/>
        </w:rPr>
        <w:br/>
      </w:r>
      <w:r>
        <w:rPr>
          <w:rFonts w:hint="eastAsia"/>
        </w:rPr>
        <w:t>　　第二节 风力发电机行业特点分析</w:t>
      </w:r>
      <w:r>
        <w:rPr>
          <w:rFonts w:hint="eastAsia"/>
        </w:rPr>
        <w:br/>
      </w:r>
      <w:r>
        <w:rPr>
          <w:rFonts w:hint="eastAsia"/>
        </w:rPr>
        <w:t>　　第三节 风力发电机行业发展历程</w:t>
      </w:r>
      <w:r>
        <w:rPr>
          <w:rFonts w:hint="eastAsia"/>
        </w:rPr>
        <w:br/>
      </w:r>
      <w:r>
        <w:rPr>
          <w:rFonts w:hint="eastAsia"/>
        </w:rPr>
        <w:t>　　第四节 风力发电机产业链分析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全球风力发电机行业总体情况</w:t>
      </w:r>
      <w:r>
        <w:rPr>
          <w:rFonts w:hint="eastAsia"/>
        </w:rPr>
        <w:br/>
      </w:r>
      <w:r>
        <w:rPr>
          <w:rFonts w:hint="eastAsia"/>
        </w:rPr>
        <w:t>　　第二节 风力发电机行业重点国家、地区市场分析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提高我国风力发电机技术的对策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一、2019-2024年风力发电机行业产量统计</w:t>
      </w:r>
      <w:r>
        <w:rPr>
          <w:rFonts w:hint="eastAsia"/>
        </w:rPr>
        <w:br/>
      </w:r>
      <w:r>
        <w:rPr>
          <w:rFonts w:hint="eastAsia"/>
        </w:rPr>
        <w:t>　　　　二、风力发电机行业市场供给特点分析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三、2025-2031年风力发电机行业产量预测</w:t>
      </w:r>
      <w:r>
        <w:rPr>
          <w:rFonts w:hint="eastAsia"/>
        </w:rPr>
        <w:br/>
      </w:r>
      <w:r>
        <w:rPr>
          <w:rFonts w:hint="eastAsia"/>
        </w:rPr>
        <w:t>　　第四节 风力发电机行业市场供需平衡状况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二、风力发电机行业盈利模式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三、风力发电机行业盈利因素</w:t>
      </w:r>
      <w:r>
        <w:rPr>
          <w:rFonts w:hint="eastAsia"/>
        </w:rPr>
        <w:br/>
      </w:r>
      <w:r>
        <w:rPr>
          <w:rFonts w:hint="eastAsia"/>
        </w:rPr>
        <w:t>　　第三节 风力发电机行业“波特五力模型”分析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2025-2031年风力发电机行业风险及对策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一、2025-2031年我国风力发电机市场竞争趋势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二、2025-2031年风力发电机产品发展趋势分析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2025-2031年风力发电机行业投资价值评估分析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中智:林：风力发电机行业竞争策略总结及建议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风力发电机重点企业经营情况分析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2025-2031年中国风力发电机行业利润预测</w:t>
      </w:r>
      <w:r>
        <w:rPr>
          <w:rFonts w:hint="eastAsia"/>
        </w:rPr>
        <w:br/>
      </w:r>
      <w:r>
        <w:rPr>
          <w:rFonts w:hint="eastAsia"/>
        </w:rPr>
        <w:t>　　图表 2025年风力发电机行业壁垒</w:t>
      </w:r>
      <w:r>
        <w:rPr>
          <w:rFonts w:hint="eastAsia"/>
        </w:rPr>
        <w:br/>
      </w:r>
      <w:r>
        <w:rPr>
          <w:rFonts w:hint="eastAsia"/>
        </w:rPr>
        <w:t>　　图表 2025年风力发电机市场前景分析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2025-2031年中国风力发电机市场需求预测</w:t>
      </w:r>
      <w:r>
        <w:rPr>
          <w:rFonts w:hint="eastAsia"/>
        </w:rPr>
        <w:br/>
      </w:r>
      <w:r>
        <w:rPr>
          <w:rFonts w:hint="eastAsia"/>
        </w:rPr>
        <w:t>　　图表 2025年风力发电机发展趋势预测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aaade44e4181" w:history="1">
        <w:r>
          <w:rPr>
            <w:rStyle w:val="Hyperlink"/>
          </w:rPr>
          <w:t>2025-2031年中国风力发电机行业现状分析与发展前景预测报告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aaade44e4181" w:history="1">
        <w:r>
          <w:rPr>
            <w:rStyle w:val="Hyperlink"/>
          </w:rPr>
          <w:t>https://www.20087.com/1/76/FengLiFaDianJiHangYeFaZhanQianJing.html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1331faf44fd1" w:history="1">
      <w:r>
        <w:rPr>
          <w:rStyle w:val="Hyperlink"/>
        </w:rPr>
        <w:t>2025-2031年中国风力发电机行业现状分析与发展前景预测报告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ngLiFaDianJiHangYeFaZhanQianJing.html" TargetMode="External" Id="R2f6daaade44e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ngLiFaDianJiHangYeFaZhanQianJing.html" TargetMode="External" Id="Rbbd91331faf4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2024-10-14T08:33:00Z</dcterms:created>
  <dcterms:modified xsi:type="dcterms:W3CDTF">2024-10-14T09:33:00Z</dcterms:modified>
  <dc:subject>2025-2031年中国风力发电机行业现状分析与发展前景预测报告</dc:subject>
  <dc:title>2025-2031年中国风力发电机行业现状分析与发展前景预测报告</dc:title>
  <cp:keywords>2025-2031年中国风力发电机行业现状分析与发展前景预测报告</cp:keywords>
  <dc:description>2025-2031年中国风力发电机行业现状分析与发展前景预测报告</dc:description>
</cp:coreProperties>
</file>