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156c1d30946e1" w:history="1">
              <w:r>
                <w:rPr>
                  <w:rStyle w:val="Hyperlink"/>
                </w:rPr>
                <w:t>2025-2031年中国AGV行业全面调研与发展趋势预测报告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156c1d30946e1" w:history="1">
              <w:r>
                <w:rPr>
                  <w:rStyle w:val="Hyperlink"/>
                </w:rPr>
                <w:t>2025-2031年中国AGV行业全面调研与发展趋势预测报告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156c1d30946e1" w:history="1">
                <w:r>
                  <w:rPr>
                    <w:rStyle w:val="Hyperlink"/>
                  </w:rPr>
                  <w:t>https://www.20087.com/1/76/AGVHangYeFaZhanQuShi.html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向车辆（AGV）在物流仓储、制造业和零售业等领域得到广泛应用，通过自动化技术提高物料搬运效率和准确性。近年来，AGV技术迅速发展，从简单的搬运任务扩展到复杂环境下的自主导航和任务执行。然而，AGV的高成本、系统集成难度和操作人员培训需求，限制了其在某些中小企业中的普及。</w:t>
      </w:r>
      <w:r>
        <w:rPr>
          <w:rFonts w:hint="eastAsia"/>
        </w:rPr>
        <w:br/>
      </w:r>
      <w:r>
        <w:rPr>
          <w:rFonts w:hint="eastAsia"/>
        </w:rPr>
        <w:t>　　AGV行业的未来将更加聚焦于智能化和成本效益。随着人工智能和机器学习的集成，AGV将实现更高级别的自主决策和路径规划，提高生产灵活性和响应速度。同时，模块化设计和标准化接口将降低AGV的定制成本，促进其在更多行业和场景中的应用。此外，远程监控和预测性维护技术的应用将提升AGV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156c1d30946e1" w:history="1">
        <w:r>
          <w:rPr>
            <w:rStyle w:val="Hyperlink"/>
          </w:rPr>
          <w:t>2025-2031年中国AGV行业全面调研与发展趋势预测报告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AGV行业的现状与发展趋势，并对AGV产业链各环节进行了系统性探讨。报告科学预测了AGV行业未来发展方向，重点分析了AGV技术现状及创新路径，同时聚焦AGV重点企业的经营表现，评估了市场竞争格局、品牌影响力及市场集中度。通过对细分市场的深入研究及SWOT分析，报告揭示了AGV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AGV行业发展综述</w:t>
      </w:r>
      <w:r>
        <w:rPr>
          <w:rFonts w:hint="eastAsia"/>
        </w:rPr>
        <w:br/>
      </w:r>
      <w:r>
        <w:rPr>
          <w:rFonts w:hint="eastAsia"/>
        </w:rPr>
        <w:t>　　第一节 AGV行业定义及分类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三、AGV的导航技术</w:t>
      </w:r>
      <w:r>
        <w:rPr>
          <w:rFonts w:hint="eastAsia"/>
        </w:rPr>
        <w:br/>
      </w:r>
      <w:r>
        <w:rPr>
          <w:rFonts w:hint="eastAsia"/>
        </w:rPr>
        <w:t>　　　　　　1、直接坐标</w:t>
      </w:r>
      <w:r>
        <w:rPr>
          <w:rFonts w:hint="eastAsia"/>
        </w:rPr>
        <w:br/>
      </w:r>
      <w:r>
        <w:rPr>
          <w:rFonts w:hint="eastAsia"/>
        </w:rPr>
        <w:t>　　　　　　2、电磁导引</w:t>
      </w:r>
      <w:r>
        <w:rPr>
          <w:rFonts w:hint="eastAsia"/>
        </w:rPr>
        <w:br/>
      </w:r>
      <w:r>
        <w:rPr>
          <w:rFonts w:hint="eastAsia"/>
        </w:rPr>
        <w:t>　　　　　　3、磁带导引</w:t>
      </w:r>
      <w:r>
        <w:rPr>
          <w:rFonts w:hint="eastAsia"/>
        </w:rPr>
        <w:br/>
      </w:r>
      <w:r>
        <w:rPr>
          <w:rFonts w:hint="eastAsia"/>
        </w:rPr>
        <w:t>　　　　　　4、光学导引</w:t>
      </w:r>
      <w:r>
        <w:rPr>
          <w:rFonts w:hint="eastAsia"/>
        </w:rPr>
        <w:br/>
      </w:r>
      <w:r>
        <w:rPr>
          <w:rFonts w:hint="eastAsia"/>
        </w:rPr>
        <w:t>　　　　　　5、激光导航</w:t>
      </w:r>
      <w:r>
        <w:rPr>
          <w:rFonts w:hint="eastAsia"/>
        </w:rPr>
        <w:br/>
      </w:r>
      <w:r>
        <w:rPr>
          <w:rFonts w:hint="eastAsia"/>
        </w:rPr>
        <w:t>　　　　　　6、惯性导航</w:t>
      </w:r>
      <w:r>
        <w:rPr>
          <w:rFonts w:hint="eastAsia"/>
        </w:rPr>
        <w:br/>
      </w:r>
      <w:r>
        <w:rPr>
          <w:rFonts w:hint="eastAsia"/>
        </w:rPr>
        <w:t>　　　　　　7、视觉导航</w:t>
      </w:r>
      <w:r>
        <w:rPr>
          <w:rFonts w:hint="eastAsia"/>
        </w:rPr>
        <w:br/>
      </w:r>
      <w:r>
        <w:rPr>
          <w:rFonts w:hint="eastAsia"/>
        </w:rPr>
        <w:t>　　　　　　8、GPS（全球定位系统）导航</w:t>
      </w:r>
      <w:r>
        <w:rPr>
          <w:rFonts w:hint="eastAsia"/>
        </w:rPr>
        <w:br/>
      </w:r>
      <w:r>
        <w:rPr>
          <w:rFonts w:hint="eastAsia"/>
        </w:rPr>
        <w:t>　　第二节 AGV行业特征分析</w:t>
      </w:r>
      <w:r>
        <w:rPr>
          <w:rFonts w:hint="eastAsia"/>
        </w:rPr>
        <w:br/>
      </w:r>
      <w:r>
        <w:rPr>
          <w:rFonts w:hint="eastAsia"/>
        </w:rPr>
        <w:t>　　第三节 最近3-5年中国AGV行业经济指标分析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我国AGV所属行业运行分析</w:t>
      </w:r>
      <w:r>
        <w:rPr>
          <w:rFonts w:hint="eastAsia"/>
        </w:rPr>
        <w:br/>
      </w:r>
      <w:r>
        <w:rPr>
          <w:rFonts w:hint="eastAsia"/>
        </w:rPr>
        <w:t>　　第一节 我国AGV行业发展状况分析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一、我国AGV行业发展阶段</w:t>
      </w:r>
      <w:r>
        <w:rPr>
          <w:rFonts w:hint="eastAsia"/>
        </w:rPr>
        <w:br/>
      </w:r>
      <w:r>
        <w:rPr>
          <w:rFonts w:hint="eastAsia"/>
        </w:rPr>
        <w:t>　　　　二、我国AGV行业发展总体概况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三、我国AGV行业发展特点分析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四、我国AGV行业商业模式分析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2019-2024年AGV行业发展现状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一、2019-2024年我国AGV行业市场规模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二、2019-2024年我国AGV行业发展分析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三、2019-2024年中国AGV企业发展分析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二、2019-2024年重点省市市场分析</w:t>
      </w:r>
      <w:r>
        <w:rPr>
          <w:rFonts w:hint="eastAsia"/>
        </w:rPr>
        <w:br/>
      </w:r>
      <w:r>
        <w:rPr>
          <w:rFonts w:hint="eastAsia"/>
        </w:rPr>
        <w:t>　　第四节 AGV应用市场分析</w:t>
      </w:r>
      <w:r>
        <w:rPr>
          <w:rFonts w:hint="eastAsia"/>
        </w:rPr>
        <w:br/>
      </w:r>
      <w:r>
        <w:rPr>
          <w:rFonts w:hint="eastAsia"/>
        </w:rPr>
        <w:t>　　　　一、仓储业</w:t>
      </w:r>
      <w:r>
        <w:rPr>
          <w:rFonts w:hint="eastAsia"/>
        </w:rPr>
        <w:br/>
      </w:r>
      <w:r>
        <w:rPr>
          <w:rFonts w:hint="eastAsia"/>
        </w:rPr>
        <w:t>　　　　二、制造业</w:t>
      </w:r>
      <w:r>
        <w:rPr>
          <w:rFonts w:hint="eastAsia"/>
        </w:rPr>
        <w:br/>
      </w:r>
      <w:r>
        <w:rPr>
          <w:rFonts w:hint="eastAsia"/>
        </w:rPr>
        <w:t>　　　　三、港口码头及机场</w:t>
      </w:r>
      <w:r>
        <w:rPr>
          <w:rFonts w:hint="eastAsia"/>
        </w:rPr>
        <w:br/>
      </w:r>
      <w:r>
        <w:rPr>
          <w:rFonts w:hint="eastAsia"/>
        </w:rPr>
        <w:t>　　　　四、特种作业领域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我国AGV行业供求分析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我国AGV行业产业链分析</w:t>
      </w:r>
      <w:r>
        <w:rPr>
          <w:rFonts w:hint="eastAsia"/>
        </w:rPr>
        <w:br/>
      </w:r>
      <w:r>
        <w:rPr>
          <w:rFonts w:hint="eastAsia"/>
        </w:rPr>
        <w:t>　　第一节 AGV行业产业链分析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AGV上游行业分析</w:t>
      </w:r>
      <w:r>
        <w:rPr>
          <w:rFonts w:hint="eastAsia"/>
        </w:rPr>
        <w:br/>
      </w:r>
      <w:r>
        <w:rPr>
          <w:rFonts w:hint="eastAsia"/>
        </w:rPr>
        <w:t>　　　　一、AGV成本构成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四、上游行业对AGV行业的影响</w:t>
      </w:r>
      <w:r>
        <w:rPr>
          <w:rFonts w:hint="eastAsia"/>
        </w:rPr>
        <w:br/>
      </w:r>
      <w:r>
        <w:rPr>
          <w:rFonts w:hint="eastAsia"/>
        </w:rPr>
        <w:t>　　第三节 AGV下游行业分析</w:t>
      </w:r>
      <w:r>
        <w:rPr>
          <w:rFonts w:hint="eastAsia"/>
        </w:rPr>
        <w:br/>
      </w:r>
      <w:r>
        <w:rPr>
          <w:rFonts w:hint="eastAsia"/>
        </w:rPr>
        <w:t>　　　　一、AGV下游行业分布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四、下游需求对AGV行业的影响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我国AGV行业竞争形势及策略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一、AGV行业竞争结构分析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二、AGV行业企业间竞争格局分析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三、AGV行业集中度分析</w:t>
      </w:r>
      <w:r>
        <w:rPr>
          <w:rFonts w:hint="eastAsia"/>
        </w:rPr>
        <w:br/>
      </w:r>
      <w:r>
        <w:rPr>
          <w:rFonts w:hint="eastAsia"/>
        </w:rPr>
        <w:t>　　　　四、AGV行业SWOT分析</w:t>
      </w:r>
      <w:r>
        <w:rPr>
          <w:rFonts w:hint="eastAsia"/>
        </w:rPr>
        <w:br/>
      </w:r>
      <w:r>
        <w:rPr>
          <w:rFonts w:hint="eastAsia"/>
        </w:rPr>
        <w:t>　　第二节 中国AGV行业竞争格局综述</w:t>
      </w:r>
      <w:r>
        <w:rPr>
          <w:rFonts w:hint="eastAsia"/>
        </w:rPr>
        <w:br/>
      </w:r>
      <w:r>
        <w:rPr>
          <w:rFonts w:hint="eastAsia"/>
        </w:rPr>
        <w:t>　　　　一、AGV行业竞争概况</w:t>
      </w:r>
      <w:r>
        <w:rPr>
          <w:rFonts w:hint="eastAsia"/>
        </w:rPr>
        <w:br/>
      </w:r>
      <w:r>
        <w:rPr>
          <w:rFonts w:hint="eastAsia"/>
        </w:rPr>
        <w:t>　　　　二、中国AGV行业竞争力分析</w:t>
      </w:r>
      <w:r>
        <w:rPr>
          <w:rFonts w:hint="eastAsia"/>
        </w:rPr>
        <w:br/>
      </w:r>
      <w:r>
        <w:rPr>
          <w:rFonts w:hint="eastAsia"/>
        </w:rPr>
        <w:t>　　　　三、AGV市场竞争策略分析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AGV行业领先企业经营形势分析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东莞市瑞鹏机器人自动化有限公司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上海赛晶机电设备工程有限公司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艾吉威自动化设备有限公司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深圳市佳顺伟业科技有限公司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2025-2031年AGV行业投资前景</w:t>
      </w:r>
      <w:r>
        <w:rPr>
          <w:rFonts w:hint="eastAsia"/>
        </w:rPr>
        <w:br/>
      </w:r>
      <w:r>
        <w:rPr>
          <w:rFonts w:hint="eastAsia"/>
        </w:rPr>
        <w:t>　　第一节 2025-2031年AGV市场发展前景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一、2025-2031年AGV市场发展潜力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二、2025-2031年AGV市场发展前景展望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三、2025-2031年AGV细分行业发展前景分析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2025-2031年AGV市场发展趋势预测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一、2025-2031年AGV行业发展趋势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二、2025-2031年AGV市场规模预测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2025-2031年中国AGV行业供需预测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一、2025-2031年中国AGV行业供给预测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二、2025-2031年中国AGV行业需求预测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2025-2031年AGV行业投资环境分析</w:t>
      </w:r>
      <w:r>
        <w:rPr>
          <w:rFonts w:hint="eastAsia"/>
        </w:rPr>
        <w:br/>
      </w:r>
      <w:r>
        <w:rPr>
          <w:rFonts w:hint="eastAsia"/>
        </w:rPr>
        <w:t>　　第一节 AGV行业政治法律环境分析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AGV行业经济环境分析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AGV行业社会环境分析</w:t>
      </w:r>
      <w:r>
        <w:rPr>
          <w:rFonts w:hint="eastAsia"/>
        </w:rPr>
        <w:br/>
      </w:r>
      <w:r>
        <w:rPr>
          <w:rFonts w:hint="eastAsia"/>
        </w:rPr>
        <w:t>　　　　一、AGV产业社会环境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三、AGV产业发展对社会发展的影响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AGV行业投资战略研究</w:t>
      </w:r>
      <w:r>
        <w:rPr>
          <w:rFonts w:hint="eastAsia"/>
        </w:rPr>
        <w:br/>
      </w:r>
      <w:r>
        <w:rPr>
          <w:rFonts w:hint="eastAsia"/>
        </w:rPr>
        <w:t>　　第一节 AGV行业发展战略研究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对我国AGV品牌的战略思考</w:t>
      </w:r>
      <w:r>
        <w:rPr>
          <w:rFonts w:hint="eastAsia"/>
        </w:rPr>
        <w:br/>
      </w:r>
      <w:r>
        <w:rPr>
          <w:rFonts w:hint="eastAsia"/>
        </w:rPr>
        <w:t>　　　　一、AGV品牌的重要性</w:t>
      </w:r>
      <w:r>
        <w:rPr>
          <w:rFonts w:hint="eastAsia"/>
        </w:rPr>
        <w:br/>
      </w:r>
      <w:r>
        <w:rPr>
          <w:rFonts w:hint="eastAsia"/>
        </w:rPr>
        <w:t>　　　　二、AGV实施品牌战略的意义</w:t>
      </w:r>
      <w:r>
        <w:rPr>
          <w:rFonts w:hint="eastAsia"/>
        </w:rPr>
        <w:br/>
      </w:r>
      <w:r>
        <w:rPr>
          <w:rFonts w:hint="eastAsia"/>
        </w:rPr>
        <w:t>　　　　三、AGV企业品牌的现状分析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四、我国AGV企业的品牌战略</w:t>
      </w:r>
      <w:r>
        <w:rPr>
          <w:rFonts w:hint="eastAsia"/>
        </w:rPr>
        <w:br/>
      </w:r>
      <w:r>
        <w:rPr>
          <w:rFonts w:hint="eastAsia"/>
        </w:rPr>
        <w:t>　　　　五、AGV品牌战略管理的策略</w:t>
      </w:r>
      <w:r>
        <w:rPr>
          <w:rFonts w:hint="eastAsia"/>
        </w:rPr>
        <w:br/>
      </w:r>
      <w:r>
        <w:rPr>
          <w:rFonts w:hint="eastAsia"/>
        </w:rPr>
        <w:t>　　第三节 AGV经营策略分析</w:t>
      </w:r>
      <w:r>
        <w:rPr>
          <w:rFonts w:hint="eastAsia"/>
        </w:rPr>
        <w:br/>
      </w:r>
      <w:r>
        <w:rPr>
          <w:rFonts w:hint="eastAsia"/>
        </w:rPr>
        <w:t>　　　　一、AGV市场细分策略</w:t>
      </w:r>
      <w:r>
        <w:rPr>
          <w:rFonts w:hint="eastAsia"/>
        </w:rPr>
        <w:br/>
      </w:r>
      <w:r>
        <w:rPr>
          <w:rFonts w:hint="eastAsia"/>
        </w:rPr>
        <w:t>　　　　二、AGV市场创新策略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四、AGV新产品差异化战略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 AGV行业投资战略研究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一、2025年AGV行业投资战略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二、2025-2031年AGV行业投资战略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AGV行业生命周期</w:t>
      </w:r>
      <w:r>
        <w:rPr>
          <w:rFonts w:hint="eastAsia"/>
        </w:rPr>
        <w:br/>
      </w:r>
      <w:r>
        <w:rPr>
          <w:rFonts w:hint="eastAsia"/>
        </w:rPr>
        <w:t>　　图表 AGV行业产业链结构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2019-2024年全球AGV行业市场规模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2019-2024年中国AGV行业市场规模</w:t>
      </w:r>
      <w:r>
        <w:rPr>
          <w:rFonts w:hint="eastAsia"/>
        </w:rPr>
        <w:br/>
      </w:r>
      <w:r>
        <w:rPr>
          <w:rFonts w:hint="eastAsia"/>
        </w:rPr>
        <w:t>　　图表 2019-2024年AGV行业重要数据指标</w:t>
      </w:r>
      <w:r>
        <w:rPr>
          <w:rFonts w:hint="eastAsia"/>
        </w:rPr>
        <w:br/>
      </w:r>
      <w:r>
        <w:rPr>
          <w:rFonts w:hint="eastAsia"/>
        </w:rPr>
        <w:t>　　图表 2019-2024年中国AGV市场占全球份额比较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2019-2024年AGV行业主营业务收入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2019-2024年AGV行业主营业务成本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2019-2024年AGV行业需求分析</w:t>
      </w:r>
      <w:r>
        <w:rPr>
          <w:rFonts w:hint="eastAsia"/>
        </w:rPr>
        <w:br/>
      </w:r>
      <w:r>
        <w:rPr>
          <w:rFonts w:hint="eastAsia"/>
        </w:rPr>
        <w:t>　　图表 2019-2024年AGV行业集中度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156c1d30946e1" w:history="1">
        <w:r>
          <w:rPr>
            <w:rStyle w:val="Hyperlink"/>
          </w:rPr>
          <w:t>2025-2031年中国AGV行业全面调研与发展趋势预测报告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156c1d30946e1" w:history="1">
        <w:r>
          <w:rPr>
            <w:rStyle w:val="Hyperlink"/>
          </w:rPr>
          <w:t>https://www.20087.com/1/76/AGVHangYeFaZhanQuShi.html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热点：AGV百度百科、AGV小车、AGV无人运输车、AGV物流系统、AGV亚洲版和欧洲版买哪个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1fcb27f3b49f0" w:history="1">
      <w:r>
        <w:rPr>
          <w:rStyle w:val="Hyperlink"/>
        </w:rPr>
        <w:t>2025-2031年中国AGV行业全面调研与发展趋势预测报告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AGVHangYeFaZhanQuShi.html" TargetMode="External" Id="R6cc156c1d309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AGVHangYeFaZhanQuShi.html" TargetMode="External" Id="R5191fcb27f3b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2024-12-07T04:36:00Z</dcterms:created>
  <dcterms:modified xsi:type="dcterms:W3CDTF">2024-12-07T05:36:00Z</dcterms:modified>
  <dc:subject>2025-2031年中国AGV行业全面调研与发展趋势预测报告</dc:subject>
  <dc:title>2025-2031年中国AGV行业全面调研与发展趋势预测报告</dc:title>
  <cp:keywords>2025-2031年中国AGV行业全面调研与发展趋势预测报告</cp:keywords>
  <dc:description>2025-2031年中国AGV行业全面调研与发展趋势预测报告</dc:description>
</cp:coreProperties>
</file>