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53b16179d4b16" w:history="1">
              <w:r>
                <w:rPr>
                  <w:rStyle w:val="Hyperlink"/>
                </w:rPr>
                <w:t>2025-2031年中国PCB电路板行业发展深度调研与未来趋势预测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53b16179d4b16" w:history="1">
              <w:r>
                <w:rPr>
                  <w:rStyle w:val="Hyperlink"/>
                </w:rPr>
                <w:t>2025-2031年中国PCB电路板行业发展深度调研与未来趋势预测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53b16179d4b16" w:history="1">
                <w:r>
                  <w:rPr>
                    <w:rStyle w:val="Hyperlink"/>
                  </w:rPr>
                  <w:t>https://www.20087.com/1/16/PCBDianLuBanWeiLaiFaZhanQuShi.html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电路板是电子设备的核心部件，承载着信号传输和电源分配的功能。近年来，随着电子产品向小型化、高性能化和智能化发展，PCB电路板的设计和制造技术不断进步，如高密度互联（HDI）、柔性电路板（FPC）和三维封装技术的广泛应用，满足了市场对更高集成度和更复杂功能的需求。然而，PCB行业也面临着成本控制、交货周期缩短和环保法规遵从的挑战。</w:t>
      </w:r>
      <w:r>
        <w:rPr>
          <w:rFonts w:hint="eastAsia"/>
        </w:rPr>
        <w:br/>
      </w:r>
      <w:r>
        <w:rPr>
          <w:rFonts w:hint="eastAsia"/>
        </w:rPr>
        <w:t>　　PCB电路板行业未来将更加注重技术创新和环保生产。技术上，将向更小线宽、更高层数和更薄厚度的方向发展，以适应5G通信、物联网和汽车电子等新兴领域的需求。同时，环保材料和无铅焊接技术的使用，将减少对环境的影响，符合绿色制造的趋势。此外，智能化生产和供应链管理将提升PCB的生产效率和响应速度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53b16179d4b16" w:history="1">
        <w:r>
          <w:rPr>
            <w:rStyle w:val="Hyperlink"/>
          </w:rPr>
          <w:t>2025-2031年中国PCB电路板行业发展深度调研与未来趋势预测</w:t>
        </w:r>
      </w:hyperlink>
      <w:r>
        <w:rPr>
          <w:rFonts w:hint="eastAsia"/>
        </w:rPr>
        <w:t>》通过严谨的分析、翔实的数据及直观的图表，系统解析了PCB电路板行业的市场规模、需求变化、价格波动及产业链结构。报告全面评估了当前PCB电路板市场现状，科学预测了未来市场前景与发展趋势，重点剖析了PCB电路板细分市场的机遇与挑战。同时，报告对PCB电路板重点企业的竞争地位及市场集中度进行了评估，为PCB电路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PCB电路板行业相关概述</w:t>
      </w:r>
      <w:r>
        <w:rPr>
          <w:rFonts w:hint="eastAsia"/>
        </w:rPr>
        <w:br/>
      </w:r>
      <w:r>
        <w:rPr>
          <w:rFonts w:hint="eastAsia"/>
        </w:rPr>
        <w:t>　　第一节 PCB电路板行业相关概述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PCB电路板行业经营模式分析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2025年PCB电路板行业发展环境分析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中国PCB电路板行业政策环境分析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中国PCB电路板行业技术环境分析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2020-2025年中国PCB电路板市场供需分析</w:t>
      </w:r>
      <w:r>
        <w:rPr>
          <w:rFonts w:hint="eastAsia"/>
        </w:rPr>
        <w:br/>
      </w:r>
      <w:r>
        <w:rPr>
          <w:rFonts w:hint="eastAsia"/>
        </w:rPr>
        <w:t>　　第一节 中国PCB电路板市场供给状况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一、2020-2025年中国PCB电路板产量分析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二、2025-2031年中国PCB电路板产量预测</w:t>
      </w:r>
      <w:r>
        <w:rPr>
          <w:rFonts w:hint="eastAsia"/>
        </w:rPr>
        <w:br/>
      </w:r>
      <w:r>
        <w:rPr>
          <w:rFonts w:hint="eastAsia"/>
        </w:rPr>
        <w:t>　　第二节 中国PCB电路板市场需求状况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一、2020-2025年中国PCB电路板需求分析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二、2025-2031年中国PCB电路板需求预测</w:t>
      </w:r>
      <w:r>
        <w:rPr>
          <w:rFonts w:hint="eastAsia"/>
        </w:rPr>
        <w:br/>
      </w:r>
      <w:r>
        <w:rPr>
          <w:rFonts w:hint="eastAsia"/>
        </w:rPr>
        <w:t>　　第三节 2025年中国PCB电路板市场价格分析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中国PCB电路板行业产业链分析</w:t>
      </w:r>
      <w:r>
        <w:rPr>
          <w:rFonts w:hint="eastAsia"/>
        </w:rPr>
        <w:br/>
      </w:r>
      <w:r>
        <w:rPr>
          <w:rFonts w:hint="eastAsia"/>
        </w:rPr>
        <w:t>　　第一节 PCB电路板行业产业链概述</w:t>
      </w:r>
      <w:r>
        <w:rPr>
          <w:rFonts w:hint="eastAsia"/>
        </w:rPr>
        <w:br/>
      </w:r>
      <w:r>
        <w:rPr>
          <w:rFonts w:hint="eastAsia"/>
        </w:rPr>
        <w:t>　　第二节 PCB电路板上游产业发展状况分析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PCB电路板下游应用需求市场分析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2020-2025年PCB电路板行业所属进出口数据分析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2020-2025年PCB电路板进口行业所属情况分析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2020-2025年PCB电路板出口行业所属情况分析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PCB电路板行业用户使用关注影响因素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PCB电路板行业市场营销战略分析</w:t>
      </w:r>
      <w:r>
        <w:rPr>
          <w:rFonts w:hint="eastAsia"/>
        </w:rPr>
        <w:br/>
      </w:r>
      <w:r>
        <w:rPr>
          <w:rFonts w:hint="eastAsia"/>
        </w:rPr>
        <w:t>　　第一节 PCB电路板行业营销渠道模式分析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PCB电路板行业市场营销策略分析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PCB电路板企业重点客户战略实施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PCB电路板企业营销创新策略分析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PCB电路板行业主要生产厂商调研分析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深圳华强聚丰电子科技有限公司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二、企业主要产品分析（技术指标、设备参数）</w:t>
      </w:r>
      <w:r>
        <w:rPr>
          <w:rFonts w:hint="eastAsia"/>
        </w:rPr>
        <w:br/>
      </w:r>
      <w:r>
        <w:rPr>
          <w:rFonts w:hint="eastAsia"/>
        </w:rPr>
        <w:t>　　　　三、企业生产能力分析（产能或产量等）</w:t>
      </w:r>
      <w:r>
        <w:rPr>
          <w:rFonts w:hint="eastAsia"/>
        </w:rPr>
        <w:br/>
      </w:r>
      <w:r>
        <w:rPr>
          <w:rFonts w:hint="eastAsia"/>
        </w:rPr>
        <w:t>　　　　四、企业产品销售价格（产品报价）</w:t>
      </w:r>
      <w:r>
        <w:rPr>
          <w:rFonts w:hint="eastAsia"/>
        </w:rPr>
        <w:br/>
      </w:r>
      <w:r>
        <w:rPr>
          <w:rFonts w:hint="eastAsia"/>
        </w:rPr>
        <w:t>　　　　五、企业销售规模分析（销售额/产值等）</w:t>
      </w:r>
      <w:r>
        <w:rPr>
          <w:rFonts w:hint="eastAsia"/>
        </w:rPr>
        <w:br/>
      </w:r>
      <w:r>
        <w:rPr>
          <w:rFonts w:hint="eastAsia"/>
        </w:rPr>
        <w:t>　　第二节 深圳市汇合电路有限公司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深圳市联兴华电子有限公司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深圳市博运发科技有限公司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深圳顺易捷科技有限公司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2025-2031年中国PCB电路板行业发展趋势与前景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2025-2031年中国PCB电路板行业投资前景分析</w:t>
      </w:r>
      <w:r>
        <w:rPr>
          <w:rFonts w:hint="eastAsia"/>
        </w:rPr>
        <w:br/>
      </w:r>
      <w:r>
        <w:rPr>
          <w:rFonts w:hint="eastAsia"/>
        </w:rPr>
        <w:t>　　　　一、PCB电路板发展趋势分析</w:t>
      </w:r>
      <w:r>
        <w:rPr>
          <w:rFonts w:hint="eastAsia"/>
        </w:rPr>
        <w:br/>
      </w:r>
      <w:r>
        <w:rPr>
          <w:rFonts w:hint="eastAsia"/>
        </w:rPr>
        <w:t>　　　　二、PCB电路板市场前景分析</w:t>
      </w:r>
      <w:r>
        <w:rPr>
          <w:rFonts w:hint="eastAsia"/>
        </w:rPr>
        <w:br/>
      </w:r>
      <w:r>
        <w:rPr>
          <w:rFonts w:hint="eastAsia"/>
        </w:rPr>
        <w:t>　　　　三、PCB电路板投资机会分析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2025-2031年中国PCB电路板行业投资风险分析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2025-2031年PCB电路板行业投资策略及建议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PCB电路板企业投融资战略分析</w:t>
      </w:r>
      <w:r>
        <w:rPr>
          <w:rFonts w:hint="eastAsia"/>
        </w:rPr>
        <w:br/>
      </w:r>
      <w:r>
        <w:rPr>
          <w:rFonts w:hint="eastAsia"/>
        </w:rPr>
        <w:t>　　第一节 PCB电路板企业发展战略规划背景意义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PCB电路板企业战略规划制定依据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中:智:林:　PCB电路板企业战略规划策略分析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53b16179d4b16" w:history="1">
        <w:r>
          <w:rPr>
            <w:rStyle w:val="Hyperlink"/>
          </w:rPr>
          <w:t>2025-2031年中国PCB电路板行业发展深度调研与未来趋势预测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53b16179d4b16" w:history="1">
        <w:r>
          <w:rPr>
            <w:rStyle w:val="Hyperlink"/>
          </w:rPr>
          <w:t>https://www.20087.com/1/16/PCBDianLuBanWeiLaiFaZhanQuShi.html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热点：电路板厂、PCB电路板生产流程、电路板是怎么做出来的、PCB电路板板厂、PCBA电路板、PCB电路板厂家、PCB电路板设计图、PCB电路板尺寸、PCB电路板的制作流程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81072755f499a" w:history="1">
      <w:r>
        <w:rPr>
          <w:rStyle w:val="Hyperlink"/>
        </w:rPr>
        <w:t>2025-2031年中国PCB电路板行业发展深度调研与未来趋势预测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PCBDianLuBanWeiLaiFaZhanQuShi.html" TargetMode="External" Id="R07153b16179d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PCBDianLuBanWeiLaiFaZhanQuShi.html" TargetMode="External" Id="Rbd681072755f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2025-06-14T02:31:00Z</dcterms:created>
  <dcterms:modified xsi:type="dcterms:W3CDTF">2025-06-14T03:31:00Z</dcterms:modified>
  <dc:subject>2025-2031年中国PCB电路板行业发展深度调研与未来趋势预测</dc:subject>
  <dc:title>2025-2031年中国PCB电路板行业发展深度调研与未来趋势预测</dc:title>
  <cp:keywords>2025-2031年中国PCB电路板行业发展深度调研与未来趋势预测</cp:keywords>
  <dc:description>2025-2031年中国PCB电路板行业发展深度调研与未来趋势预测</dc:description>
</cp:coreProperties>
</file>