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8da38caaf4124" w:history="1">
              <w:r>
                <w:rPr>
                  <w:rStyle w:val="Hyperlink"/>
                </w:rPr>
                <w:t>2026-2032年中国中空纤维膜行业研究与发展前景预测报告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8da38caaf4124" w:history="1">
              <w:r>
                <w:rPr>
                  <w:rStyle w:val="Hyperlink"/>
                </w:rPr>
                <w:t>2026-2032年中国中空纤维膜行业研究与发展前景预测报告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8da38caaf4124" w:history="1">
                <w:r>
                  <w:rPr>
                    <w:rStyle w:val="Hyperlink"/>
                  </w:rPr>
                  <w:t>https://www.20087.com/1/96/ZhongKongXianWeiMoXianZhuangYuQianJingFenXi.html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是一种具有微孔或致密皮层的管状分离材料，内径通常为0.5–2mm，广泛应用于水处理（超滤/微滤）、血液透析、气体分离及人工肺等领域，依靠孔径筛分或溶解-扩散机制实现选择性透过。中空纤维膜强调孔径分布均一性、抗污染涂层（如亲水改性）、爆破压力（&gt;0.3MPa）及通量恢复率，高端血液透析膜需具备高β₂-微球蛋白清除率与生物相容性。在水资源回用与高端医疗需求增长背景下，用户对膜丝强度、长期运行衰减率及模块装填密度提出更高要求。然而，污堵导致频繁化学清洗；部分国产膜丝壁厚不均，易断裂；且气体分离膜选择性与通量存在trade-off瓶颈。</w:t>
      </w:r>
      <w:r>
        <w:rPr>
          <w:rFonts w:hint="eastAsia"/>
        </w:rPr>
        <w:br/>
      </w:r>
      <w:r>
        <w:rPr>
          <w:rFonts w:hint="eastAsia"/>
        </w:rPr>
        <w:t>　　未来，中空纤维膜将向纳米复合、智能响应与功能集成升级。引入MOF或石墨烯量子点提升选择性；开发pH/温度敏感膜实现按需调控通量。在碳捕集（CO₂/N₂分离）与氢能纯化中，高通量膜成为降本关键。推动膜组件标准化与快速更换设计。长远看，中空纤维膜将从“被动分离介质”升维为“主动环境与生命支持功能界面”，其发展方向是性能突破、寿命延长与应用拓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8da38caaf4124" w:history="1">
        <w:r>
          <w:rPr>
            <w:rStyle w:val="Hyperlink"/>
          </w:rPr>
          <w:t>2026-2032年中国中空纤维膜行业研究与发展前景预测报告</w:t>
        </w:r>
      </w:hyperlink>
      <w:r>
        <w:rPr>
          <w:rFonts w:hint="eastAsia"/>
        </w:rPr>
        <w:t>》基于权威数据和调研资料，采用定量与定性相结合的方法，系统分析了中空纤维膜行业的现状和未来趋势。通过对行业的长期跟踪研究，报告提供了清晰的市场分析和趋势预测，帮助投资者更好地理解行业投资价值。同时，结合中空纤维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PVDF</w:t>
      </w:r>
      <w:r>
        <w:rPr>
          <w:rFonts w:hint="eastAsia"/>
        </w:rPr>
        <w:br/>
      </w:r>
      <w:r>
        <w:rPr>
          <w:rFonts w:hint="eastAsia"/>
        </w:rPr>
        <w:t>　　　　1.2.3 PTFE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从不同应用，中空纤维膜主要包括如下几个方面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水和废水处理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中国中空纤维膜发展现状及未来趋势（2021-2032）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中国市场中空纤维膜收入及增长率（2021-2032）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中国市场中空纤维膜销量及增长率（2021-2032）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中国市场主要中空纤维膜厂商分析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中国市场主要厂商中空纤维膜销量及市场占有率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中国市场主要厂商中空纤维膜销量（2021-2026）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中国市场主要厂商中空纤维膜收入及市场占有率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中国市场主要厂商中空纤维膜收入（2021-2026）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2025年中国市场主要厂商中空纤维膜收入排名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中国市场主要厂商中空纤维膜价格（2021-2026）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中国市场主要厂商中空纤维膜总部及产地分布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中国市场主要厂商成立时间及中空纤维膜商业化日期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中国市场主要厂商中空纤维膜产品类型及应用</w:t>
      </w:r>
      <w:r>
        <w:rPr>
          <w:rFonts w:hint="eastAsia"/>
        </w:rPr>
        <w:br/>
      </w:r>
      <w:r>
        <w:rPr>
          <w:rFonts w:hint="eastAsia"/>
        </w:rPr>
        <w:t>　　2.7 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中空纤维膜行业集中度分析：2025年中国Top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中国市场中空纤维膜第一梯队、第二梯队和第三梯队厂商（品牌）及2025年市场份额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不同产品类型中空纤维膜分析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不同应用中空纤维膜分析</w:t>
      </w:r>
      <w:r>
        <w:rPr>
          <w:rFonts w:hint="eastAsia"/>
        </w:rPr>
        <w:br/>
      </w:r>
      <w:r>
        <w:rPr>
          <w:rFonts w:hint="eastAsia"/>
        </w:rPr>
        <w:t>　　5.1 中国市场不同应用中空纤维膜销量（2021-2032）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6.2 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6.3 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6.4 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6.5 中空纤维膜中国企业SWOT分析</w:t>
      </w:r>
      <w:r>
        <w:rPr>
          <w:rFonts w:hint="eastAsia"/>
        </w:rPr>
        <w:br/>
      </w:r>
      <w:r>
        <w:rPr>
          <w:rFonts w:hint="eastAsia"/>
        </w:rPr>
        <w:t>　　6.6 中空纤维膜行业发展分析---行业政策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中空纤维膜行业产业链简介</w:t>
      </w:r>
      <w:r>
        <w:rPr>
          <w:rFonts w:hint="eastAsia"/>
        </w:rPr>
        <w:br/>
      </w:r>
      <w:r>
        <w:rPr>
          <w:rFonts w:hint="eastAsia"/>
        </w:rPr>
        <w:t>　　7.2 中空纤维膜产业链分析-上游</w:t>
      </w:r>
      <w:r>
        <w:rPr>
          <w:rFonts w:hint="eastAsia"/>
        </w:rPr>
        <w:br/>
      </w:r>
      <w:r>
        <w:rPr>
          <w:rFonts w:hint="eastAsia"/>
        </w:rPr>
        <w:t>　　7.3 中空纤维膜产业链分析-中游</w:t>
      </w:r>
      <w:r>
        <w:rPr>
          <w:rFonts w:hint="eastAsia"/>
        </w:rPr>
        <w:br/>
      </w:r>
      <w:r>
        <w:rPr>
          <w:rFonts w:hint="eastAsia"/>
        </w:rPr>
        <w:t>　　7.4 中空纤维膜产业链分析-下游</w:t>
      </w:r>
      <w:r>
        <w:rPr>
          <w:rFonts w:hint="eastAsia"/>
        </w:rPr>
        <w:br/>
      </w:r>
      <w:r>
        <w:rPr>
          <w:rFonts w:hint="eastAsia"/>
        </w:rPr>
        <w:t>　　7.5 中空纤维膜行业采购模式</w:t>
      </w:r>
      <w:r>
        <w:rPr>
          <w:rFonts w:hint="eastAsia"/>
        </w:rPr>
        <w:br/>
      </w:r>
      <w:r>
        <w:rPr>
          <w:rFonts w:hint="eastAsia"/>
        </w:rPr>
        <w:t>　　7.6 中空纤维膜行业生产模式</w:t>
      </w:r>
      <w:r>
        <w:rPr>
          <w:rFonts w:hint="eastAsia"/>
        </w:rPr>
        <w:br/>
      </w:r>
      <w:r>
        <w:rPr>
          <w:rFonts w:hint="eastAsia"/>
        </w:rPr>
        <w:t>　　7.7 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中国本土中空纤维膜产能、产量分析</w:t>
      </w:r>
      <w:r>
        <w:rPr>
          <w:rFonts w:hint="eastAsia"/>
        </w:rPr>
        <w:br/>
      </w:r>
      <w:r>
        <w:rPr>
          <w:rFonts w:hint="eastAsia"/>
        </w:rPr>
        <w:t>　　8.1 中国中空纤维膜供需现状及预测（2021-2032）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中国中空纤维膜进出口分析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中国市场中空纤维膜主要进口来源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中国市场中空纤维膜主要出口目的地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中国市场主要厂商中空纤维膜收入份额（2021-2026）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2025年中国主要生产商中空纤维膜收入排名（万元）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中国市场主要厂商中空纤维膜价格（2021-2026）&amp;（元/平方米）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中国市场主要厂商中空纤维膜总部及产地分布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中国市场主要厂商成立时间及中空纤维膜商业化日期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中国市场主要厂商中空纤维膜产品类型及应用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中空纤维膜行业相关重点政策一览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中空纤维膜行业供应链分析</w:t>
      </w:r>
      <w:r>
        <w:rPr>
          <w:rFonts w:hint="eastAsia"/>
        </w:rPr>
        <w:br/>
      </w:r>
      <w:r>
        <w:rPr>
          <w:rFonts w:hint="eastAsia"/>
        </w:rPr>
        <w:t>　　表 121： 中空纤维膜上游原料供应商</w:t>
      </w:r>
      <w:r>
        <w:rPr>
          <w:rFonts w:hint="eastAsia"/>
        </w:rPr>
        <w:br/>
      </w:r>
      <w:r>
        <w:rPr>
          <w:rFonts w:hint="eastAsia"/>
        </w:rPr>
        <w:t>　　表 122： 中空纤维膜行业主要下游客户</w:t>
      </w:r>
      <w:r>
        <w:rPr>
          <w:rFonts w:hint="eastAsia"/>
        </w:rPr>
        <w:br/>
      </w:r>
      <w:r>
        <w:rPr>
          <w:rFonts w:hint="eastAsia"/>
        </w:rPr>
        <w:t>　　表 123： 中空纤维膜典型经销商</w:t>
      </w:r>
      <w:r>
        <w:rPr>
          <w:rFonts w:hint="eastAsia"/>
        </w:rPr>
        <w:br/>
      </w:r>
      <w:r>
        <w:rPr>
          <w:rFonts w:hint="eastAsia"/>
        </w:rPr>
        <w:t>　　表 124： 中国中空纤维膜产量、销量、进口量及出口量（2021-2026）&amp;（千平方米）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中国中空纤维膜产量、销量、进口量及出口量预测（2027-2032）&amp;（千平方米）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中国市场中空纤维膜主要进口来源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中国市场中空纤维膜主要出口目的地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中空纤维膜产品图片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中国不同产品类型中空纤维膜市场规模市场份额2025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PVDF产品图片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7： 水和废水处理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中国市场中空纤维膜市场规模，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2025年中国市场主要厂商中空纤维膜销量市场份额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2025年中国市场主要厂商中空纤维膜收入市场份额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2025年中国市场前五大厂商中空纤维膜市场份额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2025年中国市场中空纤维膜第一梯队、第二梯队和第三梯队厂商（品牌）及市场份额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中空纤维膜中国企业SWOT分析</w:t>
      </w:r>
      <w:r>
        <w:rPr>
          <w:rFonts w:hint="eastAsia"/>
        </w:rPr>
        <w:br/>
      </w:r>
      <w:r>
        <w:rPr>
          <w:rFonts w:hint="eastAsia"/>
        </w:rPr>
        <w:t>　　图 22： 中空纤维膜产业链</w:t>
      </w:r>
      <w:r>
        <w:rPr>
          <w:rFonts w:hint="eastAsia"/>
        </w:rPr>
        <w:br/>
      </w:r>
      <w:r>
        <w:rPr>
          <w:rFonts w:hint="eastAsia"/>
        </w:rPr>
        <w:t>　　图 23： 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24： 中空纤维膜行业生产模式分析</w:t>
      </w:r>
      <w:r>
        <w:rPr>
          <w:rFonts w:hint="eastAsia"/>
        </w:rPr>
        <w:br/>
      </w:r>
      <w:r>
        <w:rPr>
          <w:rFonts w:hint="eastAsia"/>
        </w:rPr>
        <w:t>　　图 25： 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中国中空纤维膜产量、市场需求量及发展趋势（2021-2032）&amp;（千平方米）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8da38caaf4124" w:history="1">
        <w:r>
          <w:rPr>
            <w:rStyle w:val="Hyperlink"/>
          </w:rPr>
          <w:t>2026-2032年中国中空纤维膜行业研究与发展前景预测报告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8da38caaf4124" w:history="1">
        <w:r>
          <w:rPr>
            <w:rStyle w:val="Hyperlink"/>
          </w:rPr>
          <w:t>https://www.20087.com/1/96/ZhongKongXianWeiMoXianZhuangYuQianJingFenXi.html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热点：生产中空纤维膜的十大公司、中空纤维膜三层结构、pvdf膜多少钱一平、中空纤维膜纺丝线、膜组件有四种类型、pvdf中空纤维膜、中空纤维膜多少钱一平方、中空纤维膜工作原理、纤维膜是什么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ce6bb107a47b4" w:history="1">
      <w:r>
        <w:rPr>
          <w:rStyle w:val="Hyperlink"/>
        </w:rPr>
        <w:t>2026-2032年中国中空纤维膜行业研究与发展前景预测报告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ongKongXianWeiMoXianZhuangYuQianJingFenXi.html" TargetMode="External" Id="Rd738da38caaf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ongKongXianWeiMoXianZhuangYuQianJingFenXi.html" TargetMode="External" Id="R790ce6bb107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2025-11-19T08:13:02Z</dcterms:created>
  <dcterms:modified xsi:type="dcterms:W3CDTF">2025-11-19T09:13:02Z</dcterms:modified>
  <dc:subject>2026-2032年中国中空纤维膜行业研究与发展前景预测报告</dc:subject>
  <dc:title>2026-2032年中国中空纤维膜行业研究与发展前景预测报告</dc:title>
  <cp:keywords>2026-2032年中国中空纤维膜行业研究与发展前景预测报告</cp:keywords>
  <dc:description>2026-2032年中国中空纤维膜行业研究与发展前景预测报告</dc:description>
</cp:coreProperties>
</file>