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a3fcd7aaf45c4" w:history="1">
              <w:r>
                <w:rPr>
                  <w:rStyle w:val="Hyperlink"/>
                </w:rPr>
                <w:t>全球与中国分散式通风系统行业发展研究及前景分析报告（2025-2031年）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a3fcd7aaf45c4" w:history="1">
              <w:r>
                <w:rPr>
                  <w:rStyle w:val="Hyperlink"/>
                </w:rPr>
                <w:t>全球与中国分散式通风系统行业发展研究及前景分析报告（2025-2031年）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a3fcd7aaf45c4" w:history="1">
                <w:r>
                  <w:rPr>
                    <w:rStyle w:val="Hyperlink"/>
                  </w:rPr>
                  <w:t>https://www.20087.com/1/96/FenSanShiTongFengXiTongDeXianZhuangYuFaZhanQianJing.html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式通风系统是一种将空气处理单元分布于建筑各区域，独立运行、按需供风的通风解决方案，广泛应用于住宅、办公楼、学校、医院等建筑中，以提升室内空气质量并实现节能运行。相比传统集中式通风系统，其优势在于灵活性强、能耗低、维护方便，且可有效避免交叉污染问题。随着健康建筑理念深入人心和疫情后对空气质量管理要求的提高，分散式通风系统在新建项目和既有建筑改造中逐渐普及。主流产品包括壁挂式、窗式、吊顶式等多种安装方式，并普遍配备热回收模块、PM2.5过滤装置和智能控制系统，以提升用户体验和节能效果。</w:t>
      </w:r>
      <w:r>
        <w:rPr>
          <w:rFonts w:hint="eastAsia"/>
        </w:rPr>
        <w:br/>
      </w:r>
      <w:r>
        <w:rPr>
          <w:rFonts w:hint="eastAsia"/>
        </w:rPr>
        <w:t>　　未来，分散式通风系统将朝着智能化、模块化与健康化方向持续升级。人工智能算法与传感器技术的融合，将使系统具备更强的自动调节能力，可根据室内外空气质量、人员密度、温湿度变化等因素动态调整送排风策略，实现真正意义上的按需通风。同时，标准化模块设计将推动产品在装配式建筑中的快速推广，提升施工效率与系统兼容性。在健康建筑认证体系不断完善的大背景下，通风系统还将与空气净化、二氧化碳浓度调控、病原体阻断等功能深度融合，打造全方位的室内空气管理解决方案。此外，随着新能源与建筑一体化发展的推进，太阳能驱动、储能供电等绿色动力模式也将逐步应用于分散式通风系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a3fcd7aaf45c4" w:history="1">
        <w:r>
          <w:rPr>
            <w:rStyle w:val="Hyperlink"/>
          </w:rPr>
          <w:t>全球与中国分散式通风系统行业发展研究及前景分析报告（2025-2031年）</w:t>
        </w:r>
      </w:hyperlink>
      <w:r>
        <w:rPr>
          <w:rFonts w:hint="eastAsia"/>
        </w:rPr>
        <w:t>》基于国家统计局及分散式通风系统行业协会的权威数据，全面调研了分散式通风系统行业的市场规模、市场需求、产业链结构及价格变动，并对分散式通风系统细分市场进行了深入分析。报告详细剖析了分散式通风系统市场竞争格局，重点关注品牌影响力及重点企业的运营表现，同时科学预测了分散式通风系统市场前景与发展趋势，识别了行业潜在的风险与机遇。通过专业、科学的研究方法，报告为分散式通风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分散式通风系统市场概述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按照不同产品类型，分散式通风系统主要可以分为如下几个类别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全球不同产品类型分散式通风系统销售额增长趋势2020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平衡系统</w:t>
      </w:r>
      <w:r>
        <w:rPr>
          <w:rFonts w:hint="eastAsia"/>
        </w:rPr>
        <w:br/>
      </w:r>
      <w:r>
        <w:rPr>
          <w:rFonts w:hint="eastAsia"/>
        </w:rPr>
        <w:t>　　　　1.2.3 仅供热系统</w:t>
      </w:r>
      <w:r>
        <w:rPr>
          <w:rFonts w:hint="eastAsia"/>
        </w:rPr>
        <w:br/>
      </w:r>
      <w:r>
        <w:rPr>
          <w:rFonts w:hint="eastAsia"/>
        </w:rPr>
        <w:t>　　　　1.2.4 仅供冷系统</w:t>
      </w:r>
      <w:r>
        <w:rPr>
          <w:rFonts w:hint="eastAsia"/>
        </w:rPr>
        <w:br/>
      </w:r>
      <w:r>
        <w:rPr>
          <w:rFonts w:hint="eastAsia"/>
        </w:rPr>
        <w:t>　　1.3 从不同应用，分散式通风系统主要包括如下几个方面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全球不同应用分散式通风系统销售额增长趋势2020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教育设施</w:t>
      </w:r>
      <w:r>
        <w:rPr>
          <w:rFonts w:hint="eastAsia"/>
        </w:rPr>
        <w:br/>
      </w:r>
      <w:r>
        <w:rPr>
          <w:rFonts w:hint="eastAsia"/>
        </w:rPr>
        <w:t>　　　　1.3.5 医疗设施</w:t>
      </w:r>
      <w:r>
        <w:rPr>
          <w:rFonts w:hint="eastAsia"/>
        </w:rPr>
        <w:br/>
      </w:r>
      <w:r>
        <w:rPr>
          <w:rFonts w:hint="eastAsia"/>
        </w:rPr>
        <w:t>　　　　1.3.6 工业设施</w:t>
      </w:r>
      <w:r>
        <w:rPr>
          <w:rFonts w:hint="eastAsia"/>
        </w:rPr>
        <w:br/>
      </w:r>
      <w:r>
        <w:rPr>
          <w:rFonts w:hint="eastAsia"/>
        </w:rPr>
        <w:t>　　　　1.3.7 公共建筑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分散式通风系统行业背景、发展历史、现状及趋势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分散式通风系统行业目前现状分析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分散式通风系统发展趋势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全球分散式通风系统总体规模分析</w:t>
      </w:r>
      <w:r>
        <w:rPr>
          <w:rFonts w:hint="eastAsia"/>
        </w:rPr>
        <w:br/>
      </w:r>
      <w:r>
        <w:rPr>
          <w:rFonts w:hint="eastAsia"/>
        </w:rPr>
        <w:t>　　2.1 全球分散式通风系统供需现状及预测（2020-2031）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全球分散式通风系统产能、产量、产能利用率及发展趋势（2020-2031）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全球分散式通风系统产量、需求量及发展趋势（2020-2031）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全球主要地区分散式通风系统产量及发展趋势（2020-2031）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全球主要地区分散式通风系统产量（2020-2025）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全球主要地区分散式通风系统产量（2026-2031）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全球主要地区分散式通风系统产量市场份额（2020-2031）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中国分散式通风系统供需现状及预测（2020-2031）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中国分散式通风系统产能、产量、产能利用率及发展趋势（2020-2031）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中国分散式通风系统产量、市场需求量及发展趋势（2020-2031）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全球分散式通风系统销量及销售额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全球市场分散式通风系统销售额（2020-2031）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全球市场分散式通风系统销量（2020-2031）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全球市场分散式通风系统价格趋势（2020-2031）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全球分散式通风系统主要地区分析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全球主要地区分散式通风系统市场规模分析：2020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全球主要地区分散式通风系统销售收入及市场份额（2020-2025年）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全球主要地区分散式通风系统销售收入预测（2026-2031年）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全球主要地区分散式通风系统销量分析：2020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全球主要地区分散式通风系统销量及市场份额（2020-2025年）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全球主要地区分散式通风系统销量及市场份额预测（2026-2031）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北美市场分散式通风系统销量、收入及增长率（2020-2031）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欧洲市场分散式通风系统销量、收入及增长率（2020-2031）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中国市场分散式通风系统销量、收入及增长率（2020-2031）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日本市场分散式通风系统销量、收入及增长率（2020-2031）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东南亚市场分散式通风系统销量、收入及增长率（2020-2031）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印度市场分散式通风系统销量、收入及增长率（2020-2031）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全球市场主要厂商分散式通风系统产能市场份额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全球市场主要厂商分散式通风系统销量（2020-2025）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全球市场主要厂商分散式通风系统销量（2020-2025）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全球市场主要厂商分散式通风系统销售收入（2020-2025）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全球市场主要厂商分散式通风系统销售价格（2020-2025）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2024年全球主要生产商分散式通风系统收入排名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中国市场主要厂商分散式通风系统销量（2020-2025）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中国市场主要厂商分散式通风系统销量（2020-2025）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中国市场主要厂商分散式通风系统销售收入（2020-2025）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2024年中国主要生产商分散式通风系统收入排名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中国市场主要厂商分散式通风系统销售价格（2020-2025）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全球主要厂商分散式通风系统总部及产地分布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全球主要厂商成立时间及分散式通风系统商业化日期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全球主要厂商分散式通风系统产品类型及应用</w:t>
      </w:r>
      <w:r>
        <w:rPr>
          <w:rFonts w:hint="eastAsia"/>
        </w:rPr>
        <w:br/>
      </w:r>
      <w:r>
        <w:rPr>
          <w:rFonts w:hint="eastAsia"/>
        </w:rPr>
        <w:t>　　4.7 分散式通风系统行业集中度、竞争程度分析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分散式通风系统行业集中度分析：2024年全球Top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全球分散式通风系统第一梯队、第二梯队和第三梯队生产商（品牌）及市场份额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分散式通风系统销量、收入、价格及毛利率（2020-2025）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不同产品类型分散式通风系统分析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全球不同产品类型分散式通风系统销量（2020-2031）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全球不同产品类型分散式通风系统销量及市场份额（2020-2025）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全球不同产品类型分散式通风系统销量预测（2026-2031）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全球不同产品类型分散式通风系统收入（2020-2031）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全球不同产品类型分散式通风系统收入及市场份额（2020-2025）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全球不同产品类型分散式通风系统收入预测（2026-2031）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全球不同产品类型分散式通风系统价格走势（2020-2031）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不同应用分散式通风系统分析</w:t>
      </w:r>
      <w:r>
        <w:rPr>
          <w:rFonts w:hint="eastAsia"/>
        </w:rPr>
        <w:br/>
      </w:r>
      <w:r>
        <w:rPr>
          <w:rFonts w:hint="eastAsia"/>
        </w:rPr>
        <w:t>　　7.1 全球不同应用分散式通风系统销量（2020-2031）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全球不同应用分散式通风系统销量及市场份额（2020-2025）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全球不同应用分散式通风系统销量预测（2026-2031）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全球不同应用分散式通风系统收入（2020-2031）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全球不同应用分散式通风系统收入及市场份额（2020-2025）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全球不同应用分散式通风系统收入预测（2026-2031）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全球不同应用分散式通风系统价格走势（2020-2031）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分散式通风系统产业链分析</w:t>
      </w:r>
      <w:r>
        <w:rPr>
          <w:rFonts w:hint="eastAsia"/>
        </w:rPr>
        <w:br/>
      </w:r>
      <w:r>
        <w:rPr>
          <w:rFonts w:hint="eastAsia"/>
        </w:rPr>
        <w:t>　　8.2 分散式通风系统工艺制造技术分析</w:t>
      </w:r>
      <w:r>
        <w:rPr>
          <w:rFonts w:hint="eastAsia"/>
        </w:rPr>
        <w:br/>
      </w:r>
      <w:r>
        <w:rPr>
          <w:rFonts w:hint="eastAsia"/>
        </w:rPr>
        <w:t>　　8.3 分散式通风系统产业上游供应分析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分散式通风系统下游客户分析</w:t>
      </w:r>
      <w:r>
        <w:rPr>
          <w:rFonts w:hint="eastAsia"/>
        </w:rPr>
        <w:br/>
      </w:r>
      <w:r>
        <w:rPr>
          <w:rFonts w:hint="eastAsia"/>
        </w:rPr>
        <w:t>　　8.5 分散式通风系统销售渠道分析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分散式通风系统行业发展机遇及主要驱动因素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分散式通风系统行业发展面临的风险</w:t>
      </w:r>
      <w:r>
        <w:rPr>
          <w:rFonts w:hint="eastAsia"/>
        </w:rPr>
        <w:br/>
      </w:r>
      <w:r>
        <w:rPr>
          <w:rFonts w:hint="eastAsia"/>
        </w:rPr>
        <w:t>　　9.3 分散式通风系统行业政策分析</w:t>
      </w:r>
      <w:r>
        <w:rPr>
          <w:rFonts w:hint="eastAsia"/>
        </w:rPr>
        <w:br/>
      </w:r>
      <w:r>
        <w:rPr>
          <w:rFonts w:hint="eastAsia"/>
        </w:rPr>
        <w:t>　　9.4 分散式通风系统中国企业SWOT分析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全球不同产品类型分散式通风系统销售额增长（CAGR）趋势2020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分散式通风系统行业目前发展现状</w:t>
      </w:r>
      <w:r>
        <w:rPr>
          <w:rFonts w:hint="eastAsia"/>
        </w:rPr>
        <w:br/>
      </w:r>
      <w:r>
        <w:rPr>
          <w:rFonts w:hint="eastAsia"/>
        </w:rPr>
        <w:t>　　表 4： 分散式通风系统发展趋势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全球主要地区分散式通风系统产量增速（CAGR）：（2020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全球主要地区分散式通风系统产量（2020-2025）&amp;（千台）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全球主要地区分散式通风系统产量（2026-2031）&amp;（千台）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全球主要地区分散式通风系统产量市场份额（2020-2025）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全球主要地区分散式通风系统产量（2026-2031）&amp;（千台）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全球主要地区分散式通风系统销售收入增速：（2020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全球主要地区分散式通风系统销售收入（2020-2025）&amp;（百万美元）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全球主要地区分散式通风系统销售收入市场份额（2020-2025）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全球主要地区分散式通风系统收入（2026-2031）&amp;（百万美元）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全球主要地区分散式通风系统收入市场份额（2026-2031）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全球主要地区分散式通风系统销量（千台）：2020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全球主要地区分散式通风系统销量（2020-2025）&amp;（千台）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全球主要地区分散式通风系统销量市场份额（2020-2025）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全球主要地区分散式通风系统销量（2026-2031）&amp;（千台）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全球主要地区分散式通风系统销量份额（2026-2031）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全球市场主要厂商分散式通风系统产能（2024-2025）&amp;（千台）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全球市场主要厂商分散式通风系统销量（2020-2025）&amp;（千台）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全球市场主要厂商分散式通风系统销量市场份额（2020-2025）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全球市场主要厂商分散式通风系统销售收入（2020-2025）&amp;（百万美元）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全球市场主要厂商分散式通风系统销售收入市场份额（2020-2025）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全球市场主要厂商分散式通风系统销售价格（2020-2025）&amp;（美元/台）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2024年全球主要生产商分散式通风系统收入排名（百万美元）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中国市场主要厂商分散式通风系统销量（2020-2025）&amp;（千台）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中国市场主要厂商分散式通风系统销量市场份额（2020-2025）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中国市场主要厂商分散式通风系统销售收入（2020-2025）&amp;（百万美元）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中国市场主要厂商分散式通风系统销售收入市场份额（2020-2025）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2024年中国主要生产商分散式通风系统收入排名（百万美元）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中国市场主要厂商分散式通风系统销售价格（2020-2025）&amp;（美元/台）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全球主要厂商分散式通风系统总部及产地分布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全球主要厂商成立时间及分散式通风系统商业化日期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全球主要厂商分散式通风系统产品类型及应用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2024年全球分散式通风系统主要厂商市场地位（第一梯队、第二梯队和第三梯队）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全球分散式通风系统市场投资、并购等现状分析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分散式通风系统生产基地、销售区域、竞争对手及市场地位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分散式通风系统产品规格、参数及市场应用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分散式通风系统销量（千台）、收入（百万美元）、价格（美元/台）及毛利率（2020-2025）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全球不同产品类型分散式通风系统销量（2020-2025年）&amp;（千台）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全球不同产品类型分散式通风系统销量市场份额（2020-2025）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全球不同产品类型分散式通风系统销量预测（2026-2031）&amp;（千台）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全球市场不同产品类型分散式通风系统销量市场份额预测（2026-2031）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全球不同产品类型分散式通风系统收入（2020-2025年）&amp;（百万美元）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全球不同产品类型分散式通风系统收入市场份额（2020-2025）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全球不同产品类型分散式通风系统收入预测（2026-2031）&amp;（百万美元）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全球不同产品类型分散式通风系统收入市场份额预测（2026-2031）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全球不同应用分散式通风系统销量（2020-2025年）&amp;（千台）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全球不同应用分散式通风系统销量市场份额（2020-2025）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全球不同应用分散式通风系统销量预测（2026-2031）&amp;（千台）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全球市场不同应用分散式通风系统销量市场份额预测（2026-2031）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全球不同应用分散式通风系统收入（2020-2025年）&amp;（百万美元）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全球不同应用分散式通风系统收入市场份额（2020-2025）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全球不同应用分散式通风系统收入预测（2026-2031）&amp;（百万美元）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全球不同应用分散式通风系统收入市场份额预测（2026-2031）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分散式通风系统上游原料供应商及联系方式列表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分散式通风系统典型客户列表</w:t>
      </w:r>
      <w:r>
        <w:rPr>
          <w:rFonts w:hint="eastAsia"/>
        </w:rPr>
        <w:br/>
      </w:r>
      <w:r>
        <w:rPr>
          <w:rFonts w:hint="eastAsia"/>
        </w:rPr>
        <w:t>　　表 136： 分散式通风系统主要销售模式及销售渠道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分散式通风系统行业发展机遇及主要驱动因素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分散式通风系统行业发展面临的风险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分散式通风系统行业政策分析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分散式通风系统产品图片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全球不同产品类型分散式通风系统销售额2020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全球不同产品类型分散式通风系统市场份额2024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平衡系统产品图片</w:t>
      </w:r>
      <w:r>
        <w:rPr>
          <w:rFonts w:hint="eastAsia"/>
        </w:rPr>
        <w:br/>
      </w:r>
      <w:r>
        <w:rPr>
          <w:rFonts w:hint="eastAsia"/>
        </w:rPr>
        <w:t>　　图 5： 仅供热系统产品图片</w:t>
      </w:r>
      <w:r>
        <w:rPr>
          <w:rFonts w:hint="eastAsia"/>
        </w:rPr>
        <w:br/>
      </w:r>
      <w:r>
        <w:rPr>
          <w:rFonts w:hint="eastAsia"/>
        </w:rPr>
        <w:t>　　图 6： 仅供冷系统产品图片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全球不同应用分散式通风系统市场份额2024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教育设施</w:t>
      </w:r>
      <w:r>
        <w:rPr>
          <w:rFonts w:hint="eastAsia"/>
        </w:rPr>
        <w:br/>
      </w:r>
      <w:r>
        <w:rPr>
          <w:rFonts w:hint="eastAsia"/>
        </w:rPr>
        <w:t>　　图 12： 医疗设施</w:t>
      </w:r>
      <w:r>
        <w:rPr>
          <w:rFonts w:hint="eastAsia"/>
        </w:rPr>
        <w:br/>
      </w:r>
      <w:r>
        <w:rPr>
          <w:rFonts w:hint="eastAsia"/>
        </w:rPr>
        <w:t>　　图 13： 工业设施</w:t>
      </w:r>
      <w:r>
        <w:rPr>
          <w:rFonts w:hint="eastAsia"/>
        </w:rPr>
        <w:br/>
      </w:r>
      <w:r>
        <w:rPr>
          <w:rFonts w:hint="eastAsia"/>
        </w:rPr>
        <w:t>　　图 14： 公共建筑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全球分散式通风系统产能、产量、产能利用率及发展趋势（2020-2031）&amp;（千台）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全球分散式通风系统产量、需求量及发展趋势（2020-2031）&amp;（千台）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全球主要地区分散式通风系统产量（2020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全球主要地区分散式通风系统产量市场份额（2020-2031）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中国分散式通风系统产能、产量、产能利用率及发展趋势（2020-2031）&amp;（千台）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中国分散式通风系统产量、市场需求量及发展趋势（2020-2031）&amp;（千台）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全球分散式通风系统市场销售额及增长率：（2020-2031）&amp;（百万美元）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全球市场分散式通风系统市场规模：2020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全球市场分散式通风系统价格趋势（2020-2031）&amp;（美元/台）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全球主要地区分散式通风系统销售收入（2020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全球主要地区分散式通风系统销售收入市场份额（2020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北美市场分散式通风系统收入及增长率（2020-2031）&amp;（百万美元）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欧洲市场分散式通风系统收入及增长率（2020-2031）&amp;（百万美元）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中国市场分散式通风系统收入及增长率（2020-2031）&amp;（百万美元）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日本市场分散式通风系统收入及增长率（2020-2031）&amp;（百万美元）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东南亚市场分散式通风系统收入及增长率（2020-2031）&amp;（百万美元）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印度市场分散式通风系统销量及增长率（2020-2031）&amp;（千台）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印度市场分散式通风系统收入及增长率（2020-2031）&amp;（百万美元）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2024年全球市场主要厂商分散式通风系统销量市场份额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2024年全球市场主要厂商分散式通风系统收入市场份额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2024年中国市场主要厂商分散式通风系统销量市场份额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2024年中国市场主要厂商分散式通风系统收入市场份额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2024年全球前五大生产商分散式通风系统市场份额</w:t>
      </w:r>
      <w:r>
        <w:rPr>
          <w:rFonts w:hint="eastAsia"/>
        </w:rPr>
        <w:br/>
      </w:r>
      <w:r>
        <w:rPr>
          <w:rFonts w:hint="eastAsia"/>
        </w:rPr>
        <w:t>　　图 45： 2024年全球分散式通风系统第一梯队、第二梯队和第三梯队厂商及市场份额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全球不同产品类型分散式通风系统价格走势（2020-2031）&amp;（美元/台）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全球不同应用分散式通风系统价格走势（2020-2031）&amp;（美元/台）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分散式通风系统产业链</w:t>
      </w:r>
      <w:r>
        <w:rPr>
          <w:rFonts w:hint="eastAsia"/>
        </w:rPr>
        <w:br/>
      </w:r>
      <w:r>
        <w:rPr>
          <w:rFonts w:hint="eastAsia"/>
        </w:rPr>
        <w:t>　　图 49： 分散式通风系统中国企业SWOT分析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a3fcd7aaf45c4" w:history="1">
        <w:r>
          <w:rPr>
            <w:rStyle w:val="Hyperlink"/>
          </w:rPr>
          <w:t>全球与中国分散式通风系统行业发展研究及前景分析报告（2025-2031年）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a3fcd7aaf45c4" w:history="1">
        <w:r>
          <w:rPr>
            <w:rStyle w:val="Hyperlink"/>
          </w:rPr>
          <w:t>https://www.20087.com/1/96/FenSanShiTongFengXiTongDeXianZhuangYuFaZhanQianJing.html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bd6c76cd450c" w:history="1">
      <w:r>
        <w:rPr>
          <w:rStyle w:val="Hyperlink"/>
        </w:rPr>
        <w:t>全球与中国分散式通风系统行业发展研究及前景分析报告（2025-2031年）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enSanShiTongFengXiTongDeXianZhuangYuFaZhanQianJing.html" TargetMode="External" Id="R7b7a3fcd7aa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enSanShiTongFengXiTongDeXianZhuangYuFaZhanQianJing.html" TargetMode="External" Id="R4997bd6c76c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2025-05-28T04:41:43Z</dcterms:created>
  <dcterms:modified xsi:type="dcterms:W3CDTF">2025-05-28T05:41:43Z</dcterms:modified>
  <dc:subject>全球与中国分散式通风系统行业发展研究及前景分析报告（2025-2031年）</dc:subject>
  <dc:title>全球与中国分散式通风系统行业发展研究及前景分析报告（2025-2031年）</dc:title>
  <cp:keywords>全球与中国分散式通风系统行业发展研究及前景分析报告（2025-2031年）</cp:keywords>
  <dc:description>全球与中国分散式通风系统行业发展研究及前景分析报告（2025-2031年）</dc:description>
</cp:coreProperties>
</file>