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ab3fad1eda4ba4" w:history="1">
              <w:r>
                <w:rPr>
                  <w:rStyle w:val="Hyperlink"/>
                </w:rPr>
                <w:t>2026-2032年中国工业通风膜市场现状与前景趋势报告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ab3fad1eda4ba4" w:history="1">
              <w:r>
                <w:rPr>
                  <w:rStyle w:val="Hyperlink"/>
                </w:rPr>
                <w:t>2026-2032年中国工业通风膜市场现状与前景趋势报告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5711761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ab3fad1eda4ba4" w:history="1">
                <w:r>
                  <w:rPr>
                    <w:rStyle w:val="Hyperlink"/>
                  </w:rPr>
                  <w:t>https://www.20087.com/1/76/GongYeTongFengMoDeQianJing.html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通风膜是一种兼具透气与防护功能的高性能复合材料，广泛应用于化工、电力、冶金等行业的设备散热、厂房通风及有害气体隔离场景。工业通风膜主要采用ePTFE（膨体聚四氟乙烯）或微孔聚丙烯基材，通过精密拉伸工艺形成稳定孔径结构，在保障空气流通的同时有效阻隔粉尘、水汽及腐蚀性介质。市场主流方案已实现抗紫外线、耐高低温及自清洁表面处理，延长户外使用寿命。然而，工业通风膜在极端化学环境（如强酸强碱）下的长期稳定性仍有待验证，且定制化开孔率与风阻平衡设计依赖大量工程经验，缺乏普适性选型指南，导致部分项目出现结露或通风不足等问题。</w:t>
      </w:r>
      <w:r>
        <w:rPr>
          <w:rFonts w:hint="eastAsia"/>
        </w:rPr>
        <w:br/>
      </w:r>
      <w:r>
        <w:rPr>
          <w:rFonts w:hint="eastAsia"/>
        </w:rPr>
        <w:t>　　未来，工业通风膜将向功能复合化与智能响应化方向发展。纳米涂层技术的引入可赋予膜材光催化分解污染物、静电除尘或湿度感应调节透气率等新特性，使其从被动防护转向主动环境调控。在材料层面，生物基高分子与可回收复合结构的研发将契合循环经济要求，降低全生命周期环境负荷。应用场景上，随着数据中心、新能源电池工厂等新兴领域对洁净通风需求激增，工业通风膜有望拓展至恒温恒湿精密环境控制领域。此外，数字孪生与CFD仿真工具的结合，将使通风膜在项目前期即可进行气流-热力耦合模拟，优化布置方案。长远来看，该材料或与光伏、热电转换元件集成，发展为兼具能源回收功能的智能建筑表皮组件，重塑工业建筑围护系统的价值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ab3fad1eda4ba4" w:history="1">
        <w:r>
          <w:rPr>
            <w:rStyle w:val="Hyperlink"/>
          </w:rPr>
          <w:t>2026-2032年中国工业通风膜市场现状与前景趋势报告</w:t>
        </w:r>
      </w:hyperlink>
      <w:r>
        <w:rPr>
          <w:rFonts w:hint="eastAsia"/>
        </w:rPr>
        <w:t>》基于国家统计局及相关行业协会的权威数据，系统分析了工业通风膜行业的市场规模、产业链结构及技术现状，并对工业通风膜发展趋势与市场前景进行了科学预测。报告重点解读了行业重点企业的竞争策略与品牌影响力，全面评估了工业通风膜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工业通风膜行业发展概述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一、工业通风膜行业定义及分类</w:t>
      </w:r>
      <w:r>
        <w:rPr>
          <w:rFonts w:hint="eastAsia"/>
        </w:rPr>
        <w:br/>
      </w:r>
      <w:r>
        <w:rPr>
          <w:rFonts w:hint="eastAsia"/>
        </w:rPr>
        <w:t>　　　　二、工业通风膜行业经济特性</w:t>
      </w:r>
      <w:r>
        <w:rPr>
          <w:rFonts w:hint="eastAsia"/>
        </w:rPr>
        <w:br/>
      </w:r>
      <w:r>
        <w:rPr>
          <w:rFonts w:hint="eastAsia"/>
        </w:rPr>
        <w:t>　　　　三、工业通风膜行业产业链简介</w:t>
      </w:r>
      <w:r>
        <w:rPr>
          <w:rFonts w:hint="eastAsia"/>
        </w:rPr>
        <w:br/>
      </w:r>
      <w:r>
        <w:rPr>
          <w:rFonts w:hint="eastAsia"/>
        </w:rPr>
        <w:t>　　第二节 工业通风膜行业发展成熟度</w:t>
      </w:r>
      <w:r>
        <w:rPr>
          <w:rFonts w:hint="eastAsia"/>
        </w:rPr>
        <w:br/>
      </w:r>
      <w:r>
        <w:rPr>
          <w:rFonts w:hint="eastAsia"/>
        </w:rPr>
        <w:t>　　　　一、工业通风膜行业发展周期分析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工业通风膜行业相关产业动态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工业通风膜行业发展环境分析</w:t>
      </w:r>
      <w:r>
        <w:rPr>
          <w:rFonts w:hint="eastAsia"/>
        </w:rPr>
        <w:br/>
      </w:r>
      <w:r>
        <w:rPr>
          <w:rFonts w:hint="eastAsia"/>
        </w:rPr>
        <w:t>　　第一节 工业通风膜行业环境分析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工业通风膜行业相关政策、法规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2025-2026年工业通风膜行业技术发展现状及趋势分析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工业通风膜行业技术发展现状分析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国内外工业通风膜行业技术差异与原因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工业通风膜行业技术发展方向、趋势预测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提升工业通风膜行业技术能力策略建议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中国工业通风膜市场发展调研</w:t>
      </w:r>
      <w:r>
        <w:rPr>
          <w:rFonts w:hint="eastAsia"/>
        </w:rPr>
        <w:br/>
      </w:r>
      <w:r>
        <w:rPr>
          <w:rFonts w:hint="eastAsia"/>
        </w:rPr>
        <w:t>　　第一节 工业通风膜市场现状分析及预测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一、2020-2025年中国工业通风膜市场规模分析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二、2026-2032年中国工业通风膜市场规模预测</w:t>
      </w:r>
      <w:r>
        <w:rPr>
          <w:rFonts w:hint="eastAsia"/>
        </w:rPr>
        <w:br/>
      </w:r>
      <w:r>
        <w:rPr>
          <w:rFonts w:hint="eastAsia"/>
        </w:rPr>
        <w:t>　　第二节 工业通风膜行业产能情况分析及预测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一、2020-2025年中国工业通风膜行业产能分析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二、2026-2032年中国工业通风膜行业产能预测</w:t>
      </w:r>
      <w:r>
        <w:rPr>
          <w:rFonts w:hint="eastAsia"/>
        </w:rPr>
        <w:br/>
      </w:r>
      <w:r>
        <w:rPr>
          <w:rFonts w:hint="eastAsia"/>
        </w:rPr>
        <w:t>　　第三节 工业通风膜行业产量情况分析及预测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一、2020-2025年中国工业通风膜行业产量统计分析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二、2026-2032年中国工业通风膜行业产量预测分析</w:t>
      </w:r>
      <w:r>
        <w:rPr>
          <w:rFonts w:hint="eastAsia"/>
        </w:rPr>
        <w:br/>
      </w:r>
      <w:r>
        <w:rPr>
          <w:rFonts w:hint="eastAsia"/>
        </w:rPr>
        <w:t>　　第四节 工业通风膜市场需求分析及预测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一、2020-2025年中国工业通风膜市场需求分析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二、2026-2032年中国工业通风膜市场需求预测</w:t>
      </w:r>
      <w:r>
        <w:rPr>
          <w:rFonts w:hint="eastAsia"/>
        </w:rPr>
        <w:br/>
      </w:r>
      <w:r>
        <w:rPr>
          <w:rFonts w:hint="eastAsia"/>
        </w:rPr>
        <w:t>　　第五节 工业通风膜进出口数据分析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一、2020-2025年中国工业通风膜进出口数据分析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二、2026-2032年国内工业通风膜进出口情况预测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2020-2025年中国工业通风膜行业总体发展状况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中国工业通风膜行业规模情况分析</w:t>
      </w:r>
      <w:r>
        <w:rPr>
          <w:rFonts w:hint="eastAsia"/>
        </w:rPr>
        <w:br/>
      </w:r>
      <w:r>
        <w:rPr>
          <w:rFonts w:hint="eastAsia"/>
        </w:rPr>
        <w:t>　　　　一、工业通风膜行业单位规模情况分析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二、工业通风膜行业人员规模状况分析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三、工业通风膜行业资产规模状况分析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四、工业通风膜行业市场规模状况分析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五、工业通风膜行业敏感性分析</w:t>
      </w:r>
      <w:r>
        <w:rPr>
          <w:rFonts w:hint="eastAsia"/>
        </w:rPr>
        <w:br/>
      </w:r>
      <w:r>
        <w:rPr>
          <w:rFonts w:hint="eastAsia"/>
        </w:rPr>
        <w:t>　　第二节 中国工业通风膜行业财务能力分析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一、工业通风膜行业盈利能力分析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二、工业通风膜行业偿债能力分析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三、工业通风膜行业营运能力分析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四、工业通风膜行业发展能力分析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中国工业通风膜行业重点区域发展分析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一、中国工业通风膜行业重点区域市场结构变化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二、重点地区（一）工业通风膜行业发展分析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三、重点地区（二）工业通风膜行业发展分析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四、重点地区（三）工业通风膜行业发展分析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五、重点地区（四）工业通风膜行业发展分析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六、重点地区（五）工业通风膜行业发展分析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工业通风膜行业产品价格分析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三、主要工业通风膜品牌产品价位分析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五、价格在工业通风膜行业竞争中的重要性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2026年中国工业通风膜行业上下游行业发展分析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工业通风膜上游行业分析</w:t>
      </w:r>
      <w:r>
        <w:rPr>
          <w:rFonts w:hint="eastAsia"/>
        </w:rPr>
        <w:br/>
      </w:r>
      <w:r>
        <w:rPr>
          <w:rFonts w:hint="eastAsia"/>
        </w:rPr>
        <w:t>　　　　一、工业通风膜产品成本构成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四、上游供给对工业通风膜行业的影响</w:t>
      </w:r>
      <w:r>
        <w:rPr>
          <w:rFonts w:hint="eastAsia"/>
        </w:rPr>
        <w:br/>
      </w:r>
      <w:r>
        <w:rPr>
          <w:rFonts w:hint="eastAsia"/>
        </w:rPr>
        <w:t>　　第二节 工业通风膜下游行业分析</w:t>
      </w:r>
      <w:r>
        <w:rPr>
          <w:rFonts w:hint="eastAsia"/>
        </w:rPr>
        <w:br/>
      </w:r>
      <w:r>
        <w:rPr>
          <w:rFonts w:hint="eastAsia"/>
        </w:rPr>
        <w:t>　　　　一、工业通风膜下游行业分布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四、下游需求对工业通风膜行业的影响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工业通风膜行业重点企业发展调研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工业通风膜重点企业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工业通风膜重点企业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工业通风膜重点企业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工业通风膜重点企业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工业通风膜重点企业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工业通风膜重点企业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2026年中国工业通风膜产业市场竞争格局分析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2026年中国工业通风膜产业竞争现状分析</w:t>
      </w:r>
      <w:r>
        <w:rPr>
          <w:rFonts w:hint="eastAsia"/>
        </w:rPr>
        <w:br/>
      </w:r>
      <w:r>
        <w:rPr>
          <w:rFonts w:hint="eastAsia"/>
        </w:rPr>
        <w:t>　　　　一、工业通风膜竞争力分析</w:t>
      </w:r>
      <w:r>
        <w:rPr>
          <w:rFonts w:hint="eastAsia"/>
        </w:rPr>
        <w:br/>
      </w:r>
      <w:r>
        <w:rPr>
          <w:rFonts w:hint="eastAsia"/>
        </w:rPr>
        <w:t>　　　　二、工业通风膜技术竞争分析</w:t>
      </w:r>
      <w:r>
        <w:rPr>
          <w:rFonts w:hint="eastAsia"/>
        </w:rPr>
        <w:br/>
      </w:r>
      <w:r>
        <w:rPr>
          <w:rFonts w:hint="eastAsia"/>
        </w:rPr>
        <w:t>　　　　三、工业通风膜价格竞争分析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2026年中国工业通风膜产业集中度分析</w:t>
      </w:r>
      <w:r>
        <w:rPr>
          <w:rFonts w:hint="eastAsia"/>
        </w:rPr>
        <w:br/>
      </w:r>
      <w:r>
        <w:rPr>
          <w:rFonts w:hint="eastAsia"/>
        </w:rPr>
        <w:t>　　　　一、工业通风膜市场集中度分析</w:t>
      </w:r>
      <w:r>
        <w:rPr>
          <w:rFonts w:hint="eastAsia"/>
        </w:rPr>
        <w:br/>
      </w:r>
      <w:r>
        <w:rPr>
          <w:rFonts w:hint="eastAsia"/>
        </w:rPr>
        <w:t>　　　　二、工业通风膜企业集中度分析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2026-2032年提高工业通风膜企业竞争力的策略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工业通风膜行业投资风险预警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2026年影响工业通风膜行业发展的主要因素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一、影响工业通风膜行业运行的有利因素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二、影响工业通风膜行业运行的稳定因素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三、影响工业通风膜行业运行的不利因素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四、我国工业通风膜行业发展面临的挑战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五、我国工业通风膜行业发展面临的机遇</w:t>
      </w:r>
      <w:r>
        <w:rPr>
          <w:rFonts w:hint="eastAsia"/>
        </w:rPr>
        <w:br/>
      </w:r>
      <w:r>
        <w:rPr>
          <w:rFonts w:hint="eastAsia"/>
        </w:rPr>
        <w:t>　　第二节 对工业通风膜行业投资风险预警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一、2026-2032年工业通风膜行业市场风险及控制策略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二、2026-2032年工业通风膜行业政策风险及控制策略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三、2026-2032年工业通风膜行业经营风险及控制策略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四、2026-2032年工业通风膜同业竞争风险及控制策略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五、2026-2032年工业通风膜行业其他风险及控制策略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工业通风膜行业发展趋势与投资规划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2026-2032年工业通风膜市场发展潜力分析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2026-2032年工业通风膜行业发展趋势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2026-2032年工业通风膜行业投资前景研究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(中:智:林)对我国工业通风膜品牌的战略思考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二、工业通风膜实施品牌战略的意义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三、工业通风膜企业品牌的现状分析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四、我国工业通风膜企业的品牌战略</w:t>
      </w:r>
      <w:r>
        <w:rPr>
          <w:rFonts w:hint="eastAsia"/>
        </w:rPr>
        <w:br/>
      </w:r>
      <w:r>
        <w:rPr>
          <w:rFonts w:hint="eastAsia"/>
        </w:rPr>
        <w:t>　　　　五、工业通风膜品牌战略管理的策略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工业通风膜行业类别</w:t>
      </w:r>
      <w:r>
        <w:rPr>
          <w:rFonts w:hint="eastAsia"/>
        </w:rPr>
        <w:br/>
      </w:r>
      <w:r>
        <w:rPr>
          <w:rFonts w:hint="eastAsia"/>
        </w:rPr>
        <w:t>　　图表 工业通风膜行业产业链调研</w:t>
      </w:r>
      <w:r>
        <w:rPr>
          <w:rFonts w:hint="eastAsia"/>
        </w:rPr>
        <w:br/>
      </w:r>
      <w:r>
        <w:rPr>
          <w:rFonts w:hint="eastAsia"/>
        </w:rPr>
        <w:t>　　图表 工业通风膜行业现状</w:t>
      </w:r>
      <w:r>
        <w:rPr>
          <w:rFonts w:hint="eastAsia"/>
        </w:rPr>
        <w:br/>
      </w:r>
      <w:r>
        <w:rPr>
          <w:rFonts w:hint="eastAsia"/>
        </w:rPr>
        <w:t>　　图表 工业通风膜行业标准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2020-2025年中国工业通风膜行业市场规模</w:t>
      </w:r>
      <w:r>
        <w:rPr>
          <w:rFonts w:hint="eastAsia"/>
        </w:rPr>
        <w:br/>
      </w:r>
      <w:r>
        <w:rPr>
          <w:rFonts w:hint="eastAsia"/>
        </w:rPr>
        <w:t>　　图表 2025年中国工业通风膜行业产能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2020-2025年中国工业通风膜行业产量统计</w:t>
      </w:r>
      <w:r>
        <w:rPr>
          <w:rFonts w:hint="eastAsia"/>
        </w:rPr>
        <w:br/>
      </w:r>
      <w:r>
        <w:rPr>
          <w:rFonts w:hint="eastAsia"/>
        </w:rPr>
        <w:t>　　图表 工业通风膜行业动态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2020-2025年中国工业通风膜市场需求量</w:t>
      </w:r>
      <w:r>
        <w:rPr>
          <w:rFonts w:hint="eastAsia"/>
        </w:rPr>
        <w:br/>
      </w:r>
      <w:r>
        <w:rPr>
          <w:rFonts w:hint="eastAsia"/>
        </w:rPr>
        <w:t>　　图表 2025年中国工业通风膜行业需求区域调研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2020-2025年中国工业通风膜行情</w:t>
      </w:r>
      <w:r>
        <w:rPr>
          <w:rFonts w:hint="eastAsia"/>
        </w:rPr>
        <w:br/>
      </w:r>
      <w:r>
        <w:rPr>
          <w:rFonts w:hint="eastAsia"/>
        </w:rPr>
        <w:t>　　图表 2020-2025年中国工业通风膜价格走势图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2020-2025年中国工业通风膜行业销售收入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2020-2025年中国工业通风膜行业盈利情况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2020-2025年中国工业通风膜行业利润总额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2020-2025年中国工业通风膜进口统计</w:t>
      </w:r>
      <w:r>
        <w:rPr>
          <w:rFonts w:hint="eastAsia"/>
        </w:rPr>
        <w:br/>
      </w:r>
      <w:r>
        <w:rPr>
          <w:rFonts w:hint="eastAsia"/>
        </w:rPr>
        <w:t>　　图表 2020-2025年中国工业通风膜出口统计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2020-2025年中国工业通风膜行业企业数量统计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**地区工业通风膜市场规模</w:t>
      </w:r>
      <w:r>
        <w:rPr>
          <w:rFonts w:hint="eastAsia"/>
        </w:rPr>
        <w:br/>
      </w:r>
      <w:r>
        <w:rPr>
          <w:rFonts w:hint="eastAsia"/>
        </w:rPr>
        <w:t>　　图表 **地区工业通风膜行业市场需求</w:t>
      </w:r>
      <w:r>
        <w:rPr>
          <w:rFonts w:hint="eastAsia"/>
        </w:rPr>
        <w:br/>
      </w:r>
      <w:r>
        <w:rPr>
          <w:rFonts w:hint="eastAsia"/>
        </w:rPr>
        <w:t>　　图表 **地区工业通风膜市场调研</w:t>
      </w:r>
      <w:r>
        <w:rPr>
          <w:rFonts w:hint="eastAsia"/>
        </w:rPr>
        <w:br/>
      </w:r>
      <w:r>
        <w:rPr>
          <w:rFonts w:hint="eastAsia"/>
        </w:rPr>
        <w:t>　　图表 **地区工业通风膜行业市场需求分析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**地区工业通风膜市场规模</w:t>
      </w:r>
      <w:r>
        <w:rPr>
          <w:rFonts w:hint="eastAsia"/>
        </w:rPr>
        <w:br/>
      </w:r>
      <w:r>
        <w:rPr>
          <w:rFonts w:hint="eastAsia"/>
        </w:rPr>
        <w:t>　　图表 **地区工业通风膜行业市场需求</w:t>
      </w:r>
      <w:r>
        <w:rPr>
          <w:rFonts w:hint="eastAsia"/>
        </w:rPr>
        <w:br/>
      </w:r>
      <w:r>
        <w:rPr>
          <w:rFonts w:hint="eastAsia"/>
        </w:rPr>
        <w:t>　　图表 **地区工业通风膜市场调研</w:t>
      </w:r>
      <w:r>
        <w:rPr>
          <w:rFonts w:hint="eastAsia"/>
        </w:rPr>
        <w:br/>
      </w:r>
      <w:r>
        <w:rPr>
          <w:rFonts w:hint="eastAsia"/>
        </w:rPr>
        <w:t>　　图表 **地区工业通风膜行业市场需求分析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工业通风膜行业竞争对手分析</w:t>
      </w:r>
      <w:r>
        <w:rPr>
          <w:rFonts w:hint="eastAsia"/>
        </w:rPr>
        <w:br/>
      </w:r>
      <w:r>
        <w:rPr>
          <w:rFonts w:hint="eastAsia"/>
        </w:rPr>
        <w:t>　　图表 工业通风膜重点企业（一）基本信息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工业通风膜重点企业（一）经营情况分析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工业通风膜重点企业（一）主要经济指标情况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工业通风膜重点企业（一）盈利能力情况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工业通风膜重点企业（一）偿债能力情况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工业通风膜重点企业（一）运营能力情况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工业通风膜重点企业（一）成长能力情况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工业通风膜重点企业（二）基本信息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工业通风膜重点企业（二）经营情况分析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工业通风膜重点企业（二）主要经济指标情况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工业通风膜重点企业（二）盈利能力情况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工业通风膜重点企业（二）偿债能力情况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工业通风膜重点企业（二）运营能力情况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工业通风膜重点企业（二）成长能力情况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工业通风膜重点企业（三）基本信息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工业通风膜重点企业（三）经营情况分析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工业通风膜重点企业（三）主要经济指标情况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工业通风膜重点企业（三）盈利能力情况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工业通风膜重点企业（三）偿债能力情况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工业通风膜重点企业（三）运营能力情况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工业通风膜重点企业（三）成长能力情况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2026-2032年中国工业通风膜行业产能预测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2026-2032年中国工业通风膜行业产量预测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2026-2032年中国工业通风膜市场需求预测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2026-2032年中国工业通风膜行业市场规模预测</w:t>
      </w:r>
      <w:r>
        <w:rPr>
          <w:rFonts w:hint="eastAsia"/>
        </w:rPr>
        <w:br/>
      </w:r>
      <w:r>
        <w:rPr>
          <w:rFonts w:hint="eastAsia"/>
        </w:rPr>
        <w:t>　　图表 工业通风膜行业准入条件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2026-2032年中国工业通风膜行业信息化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2026-2032年中国工业通风膜市场前景</w:t>
      </w:r>
      <w:r>
        <w:rPr>
          <w:rFonts w:hint="eastAsia"/>
        </w:rPr>
        <w:br/>
      </w:r>
      <w:r>
        <w:rPr>
          <w:rFonts w:hint="eastAsia"/>
        </w:rPr>
        <w:t>　　图表 2026-2032年中国工业通风膜行业风险分析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2026-2032年中国工业通风膜行业发展趋势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ab3fad1eda4ba4" w:history="1">
        <w:r>
          <w:rPr>
            <w:rStyle w:val="Hyperlink"/>
          </w:rPr>
          <w:t>2026-2032年中国工业通风膜市场现状与前景趋势报告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5711761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ab3fad1eda4ba4" w:history="1">
        <w:r>
          <w:rPr>
            <w:rStyle w:val="Hyperlink"/>
          </w:rPr>
          <w:t>https://www.20087.com/1/76/GongYeTongFengMoDeQianJing.html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热点：建筑玻璃膜、工业通风的作用、工业通风与防尘、工业通风的概念、大棚风口挡风膜、工业通风 pdf、工业膜都有哪些、工业通风系统、工业通风分类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2d1b608bbb4ff4" w:history="1">
      <w:r>
        <w:rPr>
          <w:rStyle w:val="Hyperlink"/>
        </w:rPr>
        <w:t>2026-2032年中国工业通风膜市场现状与前景趋势报告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GongYeTongFengMoDeQianJing.html" TargetMode="External" Id="R00ab3fad1eda4b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GongYeTongFengMoDeQianJing.html" TargetMode="External" Id="R9e2d1b608bbb4f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2026-01-09T00:04:54Z</dcterms:created>
  <dcterms:modified xsi:type="dcterms:W3CDTF">2026-01-09T01:04:54Z</dcterms:modified>
  <dc:subject>2026-2032年中国工业通风膜市场现状与前景趋势报告</dc:subject>
  <dc:title>2026-2032年中国工业通风膜市场现状与前景趋势报告</dc:title>
  <cp:keywords>2026-2032年中国工业通风膜市场现状与前景趋势报告</cp:keywords>
  <dc:description>2026-2032年中国工业通风膜市场现状与前景趋势报告</dc:description>
</cp:coreProperties>
</file>