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617a1636b4fd6" w:history="1">
              <w:r>
                <w:rPr>
                  <w:rStyle w:val="Hyperlink"/>
                </w:rPr>
                <w:t>2025年中国汽车铝压铸行业现状研究分析与发展趋势预测报告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617a1636b4fd6" w:history="1">
              <w:r>
                <w:rPr>
                  <w:rStyle w:val="Hyperlink"/>
                </w:rPr>
                <w:t>2025年中国汽车铝压铸行业现状研究分析与发展趋势预测报告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617a1636b4fd6" w:history="1">
                <w:r>
                  <w:rPr>
                    <w:rStyle w:val="Hyperlink"/>
                  </w:rPr>
                  <w:t>https://www.20087.com/M_JiXieJiDian/61/QiCheLvYaZhuShiChangQianJingFenXiYuCe.html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是一种将熔融铝液注入模具中，冷却成型为汽车零部件的制造工艺。近年来，随着汽车轻量化和节能减排需求的增加，汽车铝压铸的市场需求不断增加。目前，汽车铝压铸的技术已经相当成熟，产品种类多样，能够满足不同汽车零部件的需求。同时，汽车铝压铸的生产工艺也在不断改进，产品的质量和性能不断提升。</w:t>
      </w:r>
      <w:r>
        <w:rPr>
          <w:rFonts w:hint="eastAsia"/>
        </w:rPr>
        <w:br/>
      </w:r>
      <w:r>
        <w:rPr>
          <w:rFonts w:hint="eastAsia"/>
        </w:rPr>
        <w:t>　　未来，汽车铝压冶的发展将更加注重高性能和环保。研究人员将继续探索更加先进的铝压铸技术和材料，提高零部件的强度和耐久性。同时，汽车铝压铸的生产将采用更加环保的材料和工艺，减少对环境的影响。此外，汽车铝压铸在新能源汽车、智能汽车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617a1636b4fd6" w:history="1">
        <w:r>
          <w:rPr>
            <w:rStyle w:val="Hyperlink"/>
          </w:rPr>
          <w:t>2025年中国汽车铝压铸行业现状研究分析与发展趋势预测报告</w:t>
        </w:r>
      </w:hyperlink>
      <w:r>
        <w:rPr>
          <w:rFonts w:hint="eastAsia"/>
        </w:rPr>
        <w:t>》通过详实的数据分析，全面解析了汽车铝压铸行业的市场规模、需求动态及价格趋势，深入探讨了汽车铝压铸产业链上下游的协同关系与竞争格局变化。报告对汽车铝压铸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铝压铸行业的未来发展方向，并针对潜在风险提出了切实可行的应对策略。报告为汽车铝压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一、2025年我国汽车铝压铸市场总负债分析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一、汽车铝压铸产品前景美好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8 2019-2024年全球汽车铝压铸市场产量分析</w:t>
      </w:r>
      <w:r>
        <w:rPr>
          <w:rFonts w:hint="eastAsia"/>
        </w:rPr>
        <w:br/>
      </w:r>
      <w:r>
        <w:rPr>
          <w:rFonts w:hint="eastAsia"/>
        </w:rPr>
        <w:t>　　图表 9 2019-2024年全球汽车铝压铸市场消费量分析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2019-2024年我国汽车铝压铸市场总体运行指标情况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2019-2024年我国汽车铝压铸市场企业数量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2025年我国汽车铝压铸市场企业规模分析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2025年我国汽车铝压铸市场企业所有制分析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14 2019-2024年我国汽车铝压铸市场从业人数分析</w:t>
      </w:r>
      <w:r>
        <w:rPr>
          <w:rFonts w:hint="eastAsia"/>
        </w:rPr>
        <w:br/>
      </w:r>
      <w:r>
        <w:rPr>
          <w:rFonts w:hint="eastAsia"/>
        </w:rPr>
        <w:t>　　图表 15 2025年我国汽车铝压铸不同规模企业从业人员分析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2025年我国汽车铝压铸不同所有制企业从业人员比较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17 2019-2024年我国汽车铝压铸市场工业总产值分析</w:t>
      </w:r>
      <w:r>
        <w:rPr>
          <w:rFonts w:hint="eastAsia"/>
        </w:rPr>
        <w:br/>
      </w:r>
      <w:r>
        <w:rPr>
          <w:rFonts w:hint="eastAsia"/>
        </w:rPr>
        <w:t>　　图表 18 2019-2024年我国汽车铝压铸不同规模企业工业总产值分析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2019-2024年我国汽车铝压铸市场产成品分析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2019-2024年我国汽车铝压铸不同规模企业产成品分析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2019-2024年我国汽车铝压铸不同所有制企业产成品比较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2019-2024年我国汽车铝压铸市场总销售收入分析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2019-2024年我国汽车铝压铸不同规模企业总销售收入分析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25 2019-2024年我国汽车铝压铸不同所有制企业销售收入比较分析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26 2019-2024年我国汽车铝压铸市场总资产分析</w:t>
      </w:r>
      <w:r>
        <w:rPr>
          <w:rFonts w:hint="eastAsia"/>
        </w:rPr>
        <w:br/>
      </w:r>
      <w:r>
        <w:rPr>
          <w:rFonts w:hint="eastAsia"/>
        </w:rPr>
        <w:t>　　图表 27 2019-2024年我国汽车铝压铸不同规模企业资产规模比较分析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28 2019-2024年我国汽车铝压铸不同所有制企业总资产比较分析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图表 29 2019-2024年我国汽车铝压铸市场总负债分析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2019-2024年我国汽车铝压铸不同规模企业负债规模比较分析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2019-2024年我国汽车铝压铸不同所有制企业总负债比较分析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2019-2024年我国汽车铝压铸市场资产负债率趋势分析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2019-2024年我国汽车铝压铸不同规模企业资产负债率比较分析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2019-2024年我国汽车铝压铸不同所有制企业资产负债率比较分析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35 2019-2024年我国汽车铝压铸市场总资产周转率分析</w:t>
      </w:r>
      <w:r>
        <w:rPr>
          <w:rFonts w:hint="eastAsia"/>
        </w:rPr>
        <w:br/>
      </w:r>
      <w:r>
        <w:rPr>
          <w:rFonts w:hint="eastAsia"/>
        </w:rPr>
        <w:t>　　图表 36 2019-2024年我国汽车铝压铸不同规模企业总资产周转率比较分析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37 2019-2024年我国汽车铝压铸不同所有制企业总资产周转率比较分析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38 2019-2024年我国汽车铝压铸市场流动资产总额分析</w:t>
      </w:r>
      <w:r>
        <w:rPr>
          <w:rFonts w:hint="eastAsia"/>
        </w:rPr>
        <w:br/>
      </w:r>
      <w:r>
        <w:rPr>
          <w:rFonts w:hint="eastAsia"/>
        </w:rPr>
        <w:t>　　图表 39 2019-2024年我国汽车铝压铸市场流动资产周转率分析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2019-2024年我国汽车铝压铸不同规模企业流动资产周转率比较分析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2019-2024年我国汽车铝压铸市场应收账款总额分析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2019-2024年我国汽车铝压铸市场应收账款周转率分析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2019-2024年我国汽车铝压铸不同规模企业应收账款周转率比较分析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45 2019-2024年我国汽车铝压铸不同所有制企业应收账款周转率比较分析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46 2019-2024年我国汽车铝压铸市场资本保值增值率分析</w:t>
      </w:r>
      <w:r>
        <w:rPr>
          <w:rFonts w:hint="eastAsia"/>
        </w:rPr>
        <w:br/>
      </w:r>
      <w:r>
        <w:rPr>
          <w:rFonts w:hint="eastAsia"/>
        </w:rPr>
        <w:t>　　图表 47 2019-2024年我国汽车铝压铸不同规模企业资本保值增值率比较分析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48 2019-2024年我国汽车铝压铸不同所有制企业资本保值增值率比较分析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2019-2024年我国汽车铝压铸市场产成品资金占用率分析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50 2019-2024年我国汽车铝压铸不同规模企业产成品资金</w:t>
      </w:r>
      <w:r>
        <w:rPr>
          <w:rFonts w:hint="eastAsia"/>
        </w:rPr>
        <w:br/>
      </w:r>
      <w:r>
        <w:rPr>
          <w:rFonts w:hint="eastAsia"/>
        </w:rPr>
        <w:t>　　图表 51 2019-2024年我国汽车铝压铸不同所有制企业产成品资金占用率比较分析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图表 52 2019-2024年我国汽车铝压铸市场销售成本总额分析</w:t>
      </w:r>
      <w:r>
        <w:rPr>
          <w:rFonts w:hint="eastAsia"/>
        </w:rPr>
        <w:br/>
      </w:r>
      <w:r>
        <w:rPr>
          <w:rFonts w:hint="eastAsia"/>
        </w:rPr>
        <w:t>　　图表 53 2019-2024年我国汽车铝压铸市场销售成本率分析</w:t>
      </w:r>
      <w:r>
        <w:rPr>
          <w:rFonts w:hint="eastAsia"/>
        </w:rPr>
        <w:br/>
      </w:r>
      <w:r>
        <w:rPr>
          <w:rFonts w:hint="eastAsia"/>
        </w:rPr>
        <w:t>　　图表 54 2019-2024年我国汽车铝压铸不同规模企业销售成本率比较分析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55 2019-2024年我国汽车铝压铸不同所有制企业销售成本率比较分析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图表 56 2019-2024年我国汽车铝压铸市场销售费用总额分析</w:t>
      </w:r>
      <w:r>
        <w:rPr>
          <w:rFonts w:hint="eastAsia"/>
        </w:rPr>
        <w:br/>
      </w:r>
      <w:r>
        <w:rPr>
          <w:rFonts w:hint="eastAsia"/>
        </w:rPr>
        <w:t>　　图表 57 2019-2024年我国汽车铝压铸市场销售费用率分析</w:t>
      </w:r>
      <w:r>
        <w:rPr>
          <w:rFonts w:hint="eastAsia"/>
        </w:rPr>
        <w:br/>
      </w:r>
      <w:r>
        <w:rPr>
          <w:rFonts w:hint="eastAsia"/>
        </w:rPr>
        <w:t>　　图表 59 2019-2024年我国汽车铝压铸不同所有制企业销售费用率比较分析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图表 60 2019-2024年我国汽车铝压铸市场管理费用总额分析</w:t>
      </w:r>
      <w:r>
        <w:rPr>
          <w:rFonts w:hint="eastAsia"/>
        </w:rPr>
        <w:br/>
      </w:r>
      <w:r>
        <w:rPr>
          <w:rFonts w:hint="eastAsia"/>
        </w:rPr>
        <w:t>　　图表 61 2019-2024年我国汽车铝压铸市场管理费用率分析</w:t>
      </w:r>
      <w:r>
        <w:rPr>
          <w:rFonts w:hint="eastAsia"/>
        </w:rPr>
        <w:br/>
      </w:r>
      <w:r>
        <w:rPr>
          <w:rFonts w:hint="eastAsia"/>
        </w:rPr>
        <w:t>　　图表 62 2019-2024年我国汽车铝压铸不同规模企业管理费用率比较分析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63 2019-2024年我国汽车铝压铸不同所有制企业管理费用率比较分析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图表 64 2019-2024年我国汽车铝压铸市场财务费用总额分析</w:t>
      </w:r>
      <w:r>
        <w:rPr>
          <w:rFonts w:hint="eastAsia"/>
        </w:rPr>
        <w:br/>
      </w:r>
      <w:r>
        <w:rPr>
          <w:rFonts w:hint="eastAsia"/>
        </w:rPr>
        <w:t>　　图表 65 2019-2024年我国汽车铝压铸市场财务费用率分析</w:t>
      </w:r>
      <w:r>
        <w:rPr>
          <w:rFonts w:hint="eastAsia"/>
        </w:rPr>
        <w:br/>
      </w:r>
      <w:r>
        <w:rPr>
          <w:rFonts w:hint="eastAsia"/>
        </w:rPr>
        <w:t>　　图表 66 2019-2024年我国汽车铝压铸不同规模企业财务费用率比较分析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67 2019-2024年我国汽车铝压铸不同所有制财务费用率比较分析</w:t>
      </w:r>
      <w:r>
        <w:rPr>
          <w:rFonts w:hint="eastAsia"/>
        </w:rPr>
        <w:br/>
      </w:r>
      <w:r>
        <w:rPr>
          <w:rFonts w:hint="eastAsia"/>
        </w:rPr>
        <w:t>　　图表 68 2019-2024年我国汽车铝压铸市场利润总额分析</w:t>
      </w:r>
      <w:r>
        <w:rPr>
          <w:rFonts w:hint="eastAsia"/>
        </w:rPr>
        <w:br/>
      </w:r>
      <w:r>
        <w:rPr>
          <w:rFonts w:hint="eastAsia"/>
        </w:rPr>
        <w:t>　　图表 69 2019-2024年我国汽车铝压铸不同规模企业利润总额比较分析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70 2019-2024年我国汽车铝压铸市场销售毛利率分析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2019-2024年我国汽车铝压铸不同规模企业销售毛利率比较分析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2019-2024年我国汽车铝压铸不同所有制企业销售毛利率比较分析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2019-2024年我国汽车铝压铸市场及销售利润率分析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2019-2024年我国汽车铝压铸不同规模企业销售利润率比较分析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75 2019-2024年我国汽车铝压铸不同所有制企业销售利润率比较分析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76 2019-2024年我国汽车铝压铸市场成本费用利润率分析</w:t>
      </w:r>
      <w:r>
        <w:rPr>
          <w:rFonts w:hint="eastAsia"/>
        </w:rPr>
        <w:br/>
      </w:r>
      <w:r>
        <w:rPr>
          <w:rFonts w:hint="eastAsia"/>
        </w:rPr>
        <w:t>　　图表 77 2019-2024年我国汽车铝压铸不同规模企业成本费用利润率比较分析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78 2019-2024年我国汽车铝压铸不同所有制企业成本费用利润率比较分析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2019-2024年我国汽车铝压铸市场总资产利润率分析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80 2019-2024年我国汽车铝压铸不同规模企业总资产利润率比较分析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81 2019-2024年我国汽车铝压铸不同所有制企业总资产利润率比较分析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82 2019-2024年我国汽车铝压铸市场产值利税率分析</w:t>
      </w:r>
      <w:r>
        <w:rPr>
          <w:rFonts w:hint="eastAsia"/>
        </w:rPr>
        <w:br/>
      </w:r>
      <w:r>
        <w:rPr>
          <w:rFonts w:hint="eastAsia"/>
        </w:rPr>
        <w:t>　　图表 83 2019-2024年我国汽车铝压铸不同规模企业产值利税率比较分析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84 2019-2024年我国汽车铝压铸不同所有制企业产值利税率比较分析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85 2019-2024年全球汽车铝压铸行业市场规模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2025年我国汽车铝压铸行业均价分析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2025年我国汽车铝压铸市场不同因素的价格影响力对比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2025-2031年中国汽车铝压铸市场供给量分析预测</w:t>
      </w:r>
      <w:r>
        <w:rPr>
          <w:rFonts w:hint="eastAsia"/>
        </w:rPr>
        <w:br/>
      </w:r>
      <w:r>
        <w:rPr>
          <w:rFonts w:hint="eastAsia"/>
        </w:rPr>
        <w:t>　　图表 139 2025-2031年中国汽车铝压铸行业细分市场应用预测</w:t>
      </w:r>
      <w:r>
        <w:rPr>
          <w:rFonts w:hint="eastAsia"/>
        </w:rPr>
        <w:br/>
      </w:r>
      <w:r>
        <w:rPr>
          <w:rFonts w:hint="eastAsia"/>
        </w:rPr>
        <w:t>　　图表 140 2025-2031年中国汽车铝压铸市场进出口分析预测</w:t>
      </w:r>
      <w:r>
        <w:rPr>
          <w:rFonts w:hint="eastAsia"/>
        </w:rPr>
        <w:br/>
      </w:r>
      <w:r>
        <w:rPr>
          <w:rFonts w:hint="eastAsia"/>
        </w:rPr>
        <w:t>　　图表 141 2025-2031年汽车铝压铸行业同业竞争风险及控制策略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2025-2031年中国汽车铝压铸市场盈利能力预测</w:t>
      </w:r>
      <w:r>
        <w:rPr>
          <w:rFonts w:hint="eastAsia"/>
        </w:rPr>
        <w:br/>
      </w:r>
      <w:r>
        <w:rPr>
          <w:rFonts w:hint="eastAsia"/>
        </w:rPr>
        <w:t>　　图表 143 2025-2031年中国汽车铝压铸市场产量分析预测</w:t>
      </w:r>
      <w:r>
        <w:rPr>
          <w:rFonts w:hint="eastAsia"/>
        </w:rPr>
        <w:br/>
      </w:r>
      <w:r>
        <w:rPr>
          <w:rFonts w:hint="eastAsia"/>
        </w:rPr>
        <w:t>　　图表 144 2025-2031年中国汽车铝压铸市场需求量分析预测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617a1636b4fd6" w:history="1">
        <w:r>
          <w:rPr>
            <w:rStyle w:val="Hyperlink"/>
          </w:rPr>
          <w:t>2025年中国汽车铝压铸行业现状研究分析与发展趋势预测报告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617a1636b4fd6" w:history="1">
        <w:r>
          <w:rPr>
            <w:rStyle w:val="Hyperlink"/>
          </w:rPr>
          <w:t>https://www.20087.com/M_JiXieJiDian/61/QiCheLvYaZhuShiChangQianJingFenXiYuCe.html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热点：铝压铸设备、汽车铝压铸件有哪些、上海汽车车身铝压铸结构件、汽车铝压铸企业排名、高压铸铝、汽车铝压铸模收缩率是多少、铝合金压铸件、汽车铝压铸机、山东汽车零部件铝压铸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e571ec9d4e0a" w:history="1">
      <w:r>
        <w:rPr>
          <w:rStyle w:val="Hyperlink"/>
        </w:rPr>
        <w:t>2025年中国汽车铝压铸行业现状研究分析与发展趋势预测报告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QiCheLvYaZhuShiChangQianJingFenXiYuCe.html" TargetMode="External" Id="R4a8617a1636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QiCheLvYaZhuShiChangQianJingFenXiYuCe.html" TargetMode="External" Id="R1ce3e571ec9d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2024-09-24T01:53:00Z</dcterms:created>
  <dcterms:modified xsi:type="dcterms:W3CDTF">2024-09-24T02:53:00Z</dcterms:modified>
  <dc:subject>2025年中国汽车铝压铸行业现状研究分析与发展趋势预测报告</dc:subject>
  <dc:title>2025年中国汽车铝压铸行业现状研究分析与发展趋势预测报告</dc:title>
  <cp:keywords>2025年中国汽车铝压铸行业现状研究分析与发展趋势预测报告</cp:keywords>
  <dc:description>2025年中国汽车铝压铸行业现状研究分析与发展趋势预测报告</dc:description>
</cp:coreProperties>
</file>