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bc80f4bd446f" w:history="1">
              <w:r>
                <w:rPr>
                  <w:rStyle w:val="Hyperlink"/>
                </w:rPr>
                <w:t>2025-2031年中国电工陶瓷材料行业现状分析与前景趋势预测报告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bc80f4bd446f" w:history="1">
              <w:r>
                <w:rPr>
                  <w:rStyle w:val="Hyperlink"/>
                </w:rPr>
                <w:t>2025-2031年中国电工陶瓷材料行业现状分析与前景趋势预测报告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fbc80f4bd446f" w:history="1">
                <w:r>
                  <w:rPr>
                    <w:rStyle w:val="Hyperlink"/>
                  </w:rPr>
                  <w:t>https://www.20087.com/1/86/DianGongTaoCiCaiLiaoFaZhanQuShiFenXi.html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陶瓷材料，如氧化铝、氮化铝和碳化硅，凭借其优异的电气绝缘性和热稳定性，在电力电子、微波器件和高压电器中扮演着重要角色。随着新能源和电动汽车行业的崛起，对高频、高功率密度和高可靠性的要求日益增加，电工陶瓷材料的性能和可靠性面临着更高的挑战。新材料和新工艺的探索，如超薄化和多层集成，正在推动电工陶瓷材料的性能边界。</w:t>
      </w:r>
      <w:r>
        <w:rPr>
          <w:rFonts w:hint="eastAsia"/>
        </w:rPr>
        <w:br/>
      </w:r>
      <w:r>
        <w:rPr>
          <w:rFonts w:hint="eastAsia"/>
        </w:rPr>
        <w:t>　　未来，电工陶瓷材料的发展将更加聚焦于新材料体系和智能制造。一方面，通过纳米技术和复合技术，开发具有更高介电常数和更低介电损耗的新一代电工陶瓷材料，以适应高频高速电子器件的需求。另一方面，智能制造和自动化生产技术的应用，将提高电工陶瓷材料的生产效率和一致性，降低生产成本。此外，智能陶瓷材料的研究，如压电和热释电陶瓷，将开拓电工陶瓷材料在传感和能量收集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bc80f4bd446f" w:history="1">
        <w:r>
          <w:rPr>
            <w:rStyle w:val="Hyperlink"/>
          </w:rPr>
          <w:t>2025-2031年中国电工陶瓷材料行业现状分析与前景趋势预测报告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电工陶瓷材料行业的市场规模、需求变化、产业链动态及区域发展格局。报告重点解读了电工陶瓷材料行业竞争态势与重点企业的市场表现，并通过科学研判行业趋势与前景，揭示了电工陶瓷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电工陶瓷材料行业界定</w:t>
      </w:r>
      <w:r>
        <w:rPr>
          <w:rFonts w:hint="eastAsia"/>
        </w:rPr>
        <w:br/>
      </w:r>
      <w:r>
        <w:rPr>
          <w:rFonts w:hint="eastAsia"/>
        </w:rPr>
        <w:t>　　第一节 电工陶瓷材料行业定义</w:t>
      </w:r>
      <w:r>
        <w:rPr>
          <w:rFonts w:hint="eastAsia"/>
        </w:rPr>
        <w:br/>
      </w:r>
      <w:r>
        <w:rPr>
          <w:rFonts w:hint="eastAsia"/>
        </w:rPr>
        <w:t>　　第二节 电工陶瓷材料行业特点分析</w:t>
      </w:r>
      <w:r>
        <w:rPr>
          <w:rFonts w:hint="eastAsia"/>
        </w:rPr>
        <w:br/>
      </w:r>
      <w:r>
        <w:rPr>
          <w:rFonts w:hint="eastAsia"/>
        </w:rPr>
        <w:t>　　第三节 电工陶瓷材料行业发展历程</w:t>
      </w:r>
      <w:r>
        <w:rPr>
          <w:rFonts w:hint="eastAsia"/>
        </w:rPr>
        <w:br/>
      </w:r>
      <w:r>
        <w:rPr>
          <w:rFonts w:hint="eastAsia"/>
        </w:rPr>
        <w:t>　　第四节 电工陶瓷材料产业链分析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2024-2025年全球电工陶瓷材料行业发展态势分析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全球电工陶瓷材料行业总体情况</w:t>
      </w:r>
      <w:r>
        <w:rPr>
          <w:rFonts w:hint="eastAsia"/>
        </w:rPr>
        <w:br/>
      </w:r>
      <w:r>
        <w:rPr>
          <w:rFonts w:hint="eastAsia"/>
        </w:rPr>
        <w:t>　　第二节 电工陶瓷材料行业重点国家、地区市场分析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全球电工陶瓷材料行业发展前景预测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2024-2025年中国电工陶瓷材料行业发展环境分析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电工陶瓷材料行业经济环境分析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电工陶瓷材料行业政策环境分析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一、电工陶瓷材料行业相关政策</w:t>
      </w:r>
      <w:r>
        <w:rPr>
          <w:rFonts w:hint="eastAsia"/>
        </w:rPr>
        <w:br/>
      </w:r>
      <w:r>
        <w:rPr>
          <w:rFonts w:hint="eastAsia"/>
        </w:rPr>
        <w:t>　　　　二、电工陶瓷材料行业相关标准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2024-2025年电工陶瓷材料行业技术发展现状及趋势分析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电工陶瓷材料行业技术发展现状分析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国内外电工陶瓷材料行业技术差异与原因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电工陶瓷材料行业技术发展方向、趋势预测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提升电工陶瓷材料行业技术能力策略建议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中国电工陶瓷材料行业市场供需状况分析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中国电工陶瓷材料行业市场规模情况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中国电工陶瓷材料行业市场需求状况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一、2019-2024年电工陶瓷材料行业市场需求情况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二、电工陶瓷材料行业市场需求特点分析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三、2025-2031年电工陶瓷材料行业市场需求预测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中国电工陶瓷材料行业产量情况分析与预测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一、2019-2024年电工陶瓷材料行业产量统计分析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二、2024年电工陶瓷材料行业产量特点分析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三、2025-2031年电工陶瓷材料行业产量预测分析</w:t>
      </w:r>
      <w:r>
        <w:rPr>
          <w:rFonts w:hint="eastAsia"/>
        </w:rPr>
        <w:br/>
      </w:r>
      <w:r>
        <w:rPr>
          <w:rFonts w:hint="eastAsia"/>
        </w:rPr>
        <w:t>　　第四节 电工陶瓷材料行业市场供需平衡状况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中国电工陶瓷材料行业进出口情况分析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电工陶瓷材料行业出口情况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一、2019-2024年电工陶瓷材料行业出口情况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三、2025-2031年电工陶瓷材料行业出口情况预测</w:t>
      </w:r>
      <w:r>
        <w:rPr>
          <w:rFonts w:hint="eastAsia"/>
        </w:rPr>
        <w:br/>
      </w:r>
      <w:r>
        <w:rPr>
          <w:rFonts w:hint="eastAsia"/>
        </w:rPr>
        <w:t>　　第二节 电工陶瓷材料行业进口情况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一、2019-2024年电工陶瓷材料行业进口情况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三、2025-2031年电工陶瓷材料行业进口情况预测</w:t>
      </w:r>
      <w:r>
        <w:rPr>
          <w:rFonts w:hint="eastAsia"/>
        </w:rPr>
        <w:br/>
      </w:r>
      <w:r>
        <w:rPr>
          <w:rFonts w:hint="eastAsia"/>
        </w:rPr>
        <w:t>　　第三节 电工陶瓷材料行业进出口面临的挑战及对策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2024-2025年中国电工陶瓷材料行业产品价格监测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一、电工陶瓷材料市场价格特征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二、当前电工陶瓷材料市场价格评述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三、影响电工陶瓷材料市场价格因素分析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四、未来电工陶瓷材料市场价格走势预测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中国电工陶瓷材料行业重点区域市场分析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电工陶瓷材料行业区域市场分布情况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2024-2025年电工陶瓷材料行业细分市场调研分析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电工陶瓷材料细分产品（一）市场调研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电工陶瓷材料细分产品（二）市场调研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2024-2025年电工陶瓷材料行业上、下游市场分析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电工陶瓷材料行业上游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电工陶瓷材料行业下游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电工陶瓷材料行业重点企业发展调研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电工陶瓷材料重点企业（一）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电工陶瓷材料重点企业（二）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电工陶瓷材料重点企业（三）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电工陶瓷材料重点企业（四）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电工陶瓷材料重点企业（五）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电工陶瓷材料重点企业（六）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电工陶瓷材料行业风险及对策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2025-2031年电工陶瓷材料行业发展环境分析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2025-2031年电工陶瓷材料行业投资特性分析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一、电工陶瓷材料行业进入壁垒</w:t>
      </w:r>
      <w:r>
        <w:rPr>
          <w:rFonts w:hint="eastAsia"/>
        </w:rPr>
        <w:br/>
      </w:r>
      <w:r>
        <w:rPr>
          <w:rFonts w:hint="eastAsia"/>
        </w:rPr>
        <w:t>　　　　二、电工陶瓷材料行业盈利模式</w:t>
      </w:r>
      <w:r>
        <w:rPr>
          <w:rFonts w:hint="eastAsia"/>
        </w:rPr>
        <w:br/>
      </w:r>
      <w:r>
        <w:rPr>
          <w:rFonts w:hint="eastAsia"/>
        </w:rPr>
        <w:t>　　　　三、电工陶瓷材料行业盈利因素</w:t>
      </w:r>
      <w:r>
        <w:rPr>
          <w:rFonts w:hint="eastAsia"/>
        </w:rPr>
        <w:br/>
      </w:r>
      <w:r>
        <w:rPr>
          <w:rFonts w:hint="eastAsia"/>
        </w:rPr>
        <w:t>　　第三节 电工陶瓷材料行业“波特五力模型”分析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2025-2031年电工陶瓷材料行业风险及对策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电工陶瓷材料企业竞争策略分析</w:t>
      </w:r>
      <w:r>
        <w:rPr>
          <w:rFonts w:hint="eastAsia"/>
        </w:rPr>
        <w:br/>
      </w:r>
      <w:r>
        <w:rPr>
          <w:rFonts w:hint="eastAsia"/>
        </w:rPr>
        <w:t>　　第一节 电工陶瓷材料市场竞争策略分析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一、2025-2031年中国电工陶瓷材料市场增长潜力分析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二、2025-2031年中国电工陶瓷材料主要潜力品种分析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三、现有电工陶瓷材料产品竞争策略分析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四、潜力电工陶瓷材料品种竞争策略选择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2025-2031年中国电工陶瓷材料企业竞争策略分析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一、2025-2031年我国电工陶瓷材料市场竞争趋势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二、2025-2031年电工陶瓷材料行业竞争格局展望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三、2025-2031年电工陶瓷材料行业竞争策略分析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四、2025-2031年电工陶瓷材料企业竞争策略分析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2025-2031年中国电工陶瓷材料行业发展趋势分析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一、2025-2031年电工陶瓷材料技术发展趋势分析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二、2025-2031年电工陶瓷材料产品发展趋势分析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三、2025-2031年电工陶瓷材料行业竞争格局展望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2025-2031年中国电工陶瓷材料市场趋势分析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一、2025-2031年电工陶瓷材料发展趋势预测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二、2025-2025年电工陶瓷材料市场前景分析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三、2025-2031年电工陶瓷材料产业政策趋向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2025-2031年电工陶瓷材料行业投资价值评估分析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电工陶瓷材料行业发展建议分析</w:t>
      </w:r>
      <w:r>
        <w:rPr>
          <w:rFonts w:hint="eastAsia"/>
        </w:rPr>
        <w:br/>
      </w:r>
      <w:r>
        <w:rPr>
          <w:rFonts w:hint="eastAsia"/>
        </w:rPr>
        <w:t>　　第一节 电工陶瓷材料行业研究结论及建议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电工陶瓷材料细分行业研究结论及建议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电工陶瓷材料行业竞争策略总结及建议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电工陶瓷材料行业历程</w:t>
      </w:r>
      <w:r>
        <w:rPr>
          <w:rFonts w:hint="eastAsia"/>
        </w:rPr>
        <w:br/>
      </w:r>
      <w:r>
        <w:rPr>
          <w:rFonts w:hint="eastAsia"/>
        </w:rPr>
        <w:t>　　图表 电工陶瓷材料行业生命周期</w:t>
      </w:r>
      <w:r>
        <w:rPr>
          <w:rFonts w:hint="eastAsia"/>
        </w:rPr>
        <w:br/>
      </w:r>
      <w:r>
        <w:rPr>
          <w:rFonts w:hint="eastAsia"/>
        </w:rPr>
        <w:t>　　图表 电工陶瓷材料行业产业链分析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2019-2024年电工陶瓷材料行业市场容量分析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2024年中国电工陶瓷材料行业需求领域分布格局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2024年中国电工陶瓷材料进口国家及地区分析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2024年中国电工陶瓷材料出口国家及地区分析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2019-2024年中国电工陶瓷材料行业企业平均规模情况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2025-2031年中国电工陶瓷材料市场容量预测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2025-2031年中国电工陶瓷材料市场前景分析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2025-2031年中国电工陶瓷材料发展趋势预测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bc80f4bd446f" w:history="1">
        <w:r>
          <w:rPr>
            <w:rStyle w:val="Hyperlink"/>
          </w:rPr>
          <w:t>2025-2031年中国电工陶瓷材料行业现状分析与前景趋势预测报告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fbc80f4bd446f" w:history="1">
        <w:r>
          <w:rPr>
            <w:rStyle w:val="Hyperlink"/>
          </w:rPr>
          <w:t>https://www.20087.com/1/86/DianGongTaoCiCaiLiaoFaZhanQuShiFenXi.html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热点：陶瓷材料有哪些种类、电工陶瓷材料是什么、瓷瓶电工专业叫什么、电工陶瓷材料的特点、电工材料、电工陶瓷是一种什么电介质、金属陶瓷材料、电工陶瓷的制备方法、电子陶瓷材料与器件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2893b86294891" w:history="1">
      <w:r>
        <w:rPr>
          <w:rStyle w:val="Hyperlink"/>
        </w:rPr>
        <w:t>2025-2031年中国电工陶瓷材料行业现状分析与前景趋势预测报告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GongTaoCiCaiLiaoFaZhanQuShiFenXi.html" TargetMode="External" Id="Rd68fbc80f4bd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GongTaoCiCaiLiaoFaZhanQuShiFenXi.html" TargetMode="External" Id="Rcef2893b8629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2025-01-10T00:01:00Z</dcterms:created>
  <dcterms:modified xsi:type="dcterms:W3CDTF">2025-01-10T01:01:00Z</dcterms:modified>
  <dc:subject>2025-2031年中国电工陶瓷材料行业现状分析与前景趋势预测报告</dc:subject>
  <dc:title>2025-2031年中国电工陶瓷材料行业现状分析与前景趋势预测报告</dc:title>
  <cp:keywords>2025-2031年中国电工陶瓷材料行业现状分析与前景趋势预测报告</cp:keywords>
  <dc:description>2025-2031年中国电工陶瓷材料行业现状分析与前景趋势预测报告</dc:description>
</cp:coreProperties>
</file>