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de2a378545c2" w:history="1">
              <w:r>
                <w:rPr>
                  <w:rStyle w:val="Hyperlink"/>
                </w:rPr>
                <w:t>中国电视机行业市场调研与发展趋势研究（2025-2031年）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de2a378545c2" w:history="1">
              <w:r>
                <w:rPr>
                  <w:rStyle w:val="Hyperlink"/>
                </w:rPr>
                <w:t>中国电视机行业市场调研与发展趋势研究（2025-2031年）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de2a378545c2" w:history="1">
                <w:r>
                  <w:rPr>
                    <w:rStyle w:val="Hyperlink"/>
                  </w:rPr>
                  <w:t>https://www.20087.com/1/56/DianShiJiHangYeFaZhanQuShi.html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市场在全球范围内受到消费者娱乐需求、智能家居趋势以及技术革新的推动，近年来保持稳定增长。随着超高清（UHD）、OLED、QLED和Mini-LED等显示技术的成熟，电视机画质和色彩表现力大幅提升，满足了消费者对高质量视觉体验的追求。同时，智能电视的普及，结合互联网服务、语音控制和智能家居集成，为用户提供了一站式娱乐和信息获取平台。然而，行业面临的挑战包括原材料成本波动、技术创新速度以及如何在保持产品性能的同时，满足环保和能效标准。</w:t>
      </w:r>
      <w:r>
        <w:rPr>
          <w:rFonts w:hint="eastAsia"/>
        </w:rPr>
        <w:br/>
      </w:r>
      <w:r>
        <w:rPr>
          <w:rFonts w:hint="eastAsia"/>
        </w:rPr>
        <w:t>　　未来，电视机行业将更加注重技术创新和智能化。一方面，通过研发更先进的显示技术，如Micro-LED和可卷曲屏幕，进一步提升画质和用户体验，同时探索电视形态的多样化。另一方面，结合AI算法和大数据分析，开发能够理解用户偏好、推荐个性化内容的智能电视系统，增强用户黏性和满意度。此外，随着绿色消费观念的提升，电视机将探索在生产材料、能效提升和回收利用方面的环保解决方案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de2a378545c2" w:history="1">
        <w:r>
          <w:rPr>
            <w:rStyle w:val="Hyperlink"/>
          </w:rPr>
          <w:t>中国电视机行业市场调研与发展趋势研究（2025-2031年）</w:t>
        </w:r>
      </w:hyperlink>
      <w:r>
        <w:rPr>
          <w:rFonts w:hint="eastAsia"/>
        </w:rPr>
        <w:t>》基于国家统计局及相关协会的详实数据，系统分析了电视机行业的市场规模、重点企业表现、产业链结构、竞争格局及价格动态。报告内容严谨、数据详实，结合丰富图表，全面呈现电视机行业现状与未来发展趋势。通过对电视机技术现状、SWOT分析及市场前景的解读，报告为电视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电视机行业界定及应用</w:t>
      </w:r>
      <w:r>
        <w:rPr>
          <w:rFonts w:hint="eastAsia"/>
        </w:rPr>
        <w:br/>
      </w:r>
      <w:r>
        <w:rPr>
          <w:rFonts w:hint="eastAsia"/>
        </w:rPr>
        <w:t>　　第一节 电视机行业定义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四、2024-2025年中国电视机市场走向分析</w:t>
      </w:r>
      <w:r>
        <w:rPr>
          <w:rFonts w:hint="eastAsia"/>
        </w:rPr>
        <w:br/>
      </w:r>
      <w:r>
        <w:rPr>
          <w:rFonts w:hint="eastAsia"/>
        </w:rPr>
        <w:t>　　第二节 中国电视机产品技术分析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一、电视机市场特点</w:t>
      </w:r>
      <w:r>
        <w:rPr>
          <w:rFonts w:hint="eastAsia"/>
        </w:rPr>
        <w:br/>
      </w:r>
      <w:r>
        <w:rPr>
          <w:rFonts w:hint="eastAsia"/>
        </w:rPr>
        <w:t>　　　　二、电视机市场分析</w:t>
      </w:r>
      <w:r>
        <w:rPr>
          <w:rFonts w:hint="eastAsia"/>
        </w:rPr>
        <w:br/>
      </w:r>
      <w:r>
        <w:rPr>
          <w:rFonts w:hint="eastAsia"/>
        </w:rPr>
        <w:t>　　　　三、电视机市场变化的方向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一、电视机总体产能规模</w:t>
      </w:r>
      <w:r>
        <w:rPr>
          <w:rFonts w:hint="eastAsia"/>
        </w:rPr>
        <w:br/>
      </w:r>
      <w:r>
        <w:rPr>
          <w:rFonts w:hint="eastAsia"/>
        </w:rPr>
        <w:t>　　　　二、电视机生产区域分布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四、2025-2031年中国电视机产量预测</w:t>
      </w:r>
      <w:r>
        <w:rPr>
          <w:rFonts w:hint="eastAsia"/>
        </w:rPr>
        <w:br/>
      </w:r>
      <w:r>
        <w:rPr>
          <w:rFonts w:hint="eastAsia"/>
        </w:rPr>
        <w:t>　　第三节 中国电视机市场需求分析及预测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中国电视机进出口分析</w:t>
      </w:r>
      <w:r>
        <w:rPr>
          <w:rFonts w:hint="eastAsia"/>
        </w:rPr>
        <w:br/>
      </w:r>
      <w:r>
        <w:rPr>
          <w:rFonts w:hint="eastAsia"/>
        </w:rPr>
        <w:t>　　第一节 电视机进口情况分析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2024-2025年电视机行业细分产品调研</w:t>
      </w:r>
      <w:r>
        <w:rPr>
          <w:rFonts w:hint="eastAsia"/>
        </w:rPr>
        <w:br/>
      </w:r>
      <w:r>
        <w:rPr>
          <w:rFonts w:hint="eastAsia"/>
        </w:rPr>
        <w:t>　　第一节 电视机细分产品结构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2025-2031年电视机投资建议</w:t>
      </w:r>
      <w:r>
        <w:rPr>
          <w:rFonts w:hint="eastAsia"/>
        </w:rPr>
        <w:br/>
      </w:r>
      <w:r>
        <w:rPr>
          <w:rFonts w:hint="eastAsia"/>
        </w:rPr>
        <w:t>　　第一节 2024-2025年电视机行业投资环境分析</w:t>
      </w:r>
      <w:r>
        <w:rPr>
          <w:rFonts w:hint="eastAsia"/>
        </w:rPr>
        <w:br/>
      </w:r>
      <w:r>
        <w:rPr>
          <w:rFonts w:hint="eastAsia"/>
        </w:rPr>
        <w:t>　　第二节 电视机行业投资进入壁垒分析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电视机行业历程</w:t>
      </w:r>
      <w:r>
        <w:rPr>
          <w:rFonts w:hint="eastAsia"/>
        </w:rPr>
        <w:br/>
      </w:r>
      <w:r>
        <w:rPr>
          <w:rFonts w:hint="eastAsia"/>
        </w:rPr>
        <w:t>　　图表 电视机行业生命周期</w:t>
      </w:r>
      <w:r>
        <w:rPr>
          <w:rFonts w:hint="eastAsia"/>
        </w:rPr>
        <w:br/>
      </w:r>
      <w:r>
        <w:rPr>
          <w:rFonts w:hint="eastAsia"/>
        </w:rPr>
        <w:t>　　图表 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de2a378545c2" w:history="1">
        <w:r>
          <w:rPr>
            <w:rStyle w:val="Hyperlink"/>
          </w:rPr>
          <w:t>中国电视机行业市场调研与发展趋势研究（2025-2031年）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de2a378545c2" w:history="1">
        <w:r>
          <w:rPr>
            <w:rStyle w:val="Hyperlink"/>
          </w:rPr>
          <w:t>https://www.20087.com/1/56/DianShiJiHangYeFaZhanQuShi.html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热点：2米5客厅买65寸还是70寸电视、电视机哪个品牌的质量最好、国产十大名牌电视排名表、电视机尺寸长宽对照表、免费的看电视网站、电视机4k超清和8k有什么区别、最好的电视机、电视对比 中关村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a0459eb2482c" w:history="1">
      <w:r>
        <w:rPr>
          <w:rStyle w:val="Hyperlink"/>
        </w:rPr>
        <w:t>中国电视机行业市场调研与发展趋势研究（2025-2031年）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ShiJiHangYeFaZhanQuShi.html" TargetMode="External" Id="R94bade2a378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ShiJiHangYeFaZhanQuShi.html" TargetMode="External" Id="R59baa0459eb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2024-11-12T02:16:00Z</dcterms:created>
  <dcterms:modified xsi:type="dcterms:W3CDTF">2024-11-12T03:16:00Z</dcterms:modified>
  <dc:subject>中国电视机行业市场调研与发展趋势研究（2025-2031年）</dc:subject>
  <dc:title>中国电视机行业市场调研与发展趋势研究（2025-2031年）</dc:title>
  <cp:keywords>中国电视机行业市场调研与发展趋势研究（2025-2031年）</cp:keywords>
  <dc:description>中国电视机行业市场调研与发展趋势研究（2025-2031年）</dc:description>
</cp:coreProperties>
</file>