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e485c6eb74c25" w:history="1">
              <w:r>
                <w:rPr>
                  <w:rStyle w:val="Hyperlink"/>
                </w:rPr>
                <w:t>2026-2032年中国真空浓缩仪市场研究及前景趋势报告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e485c6eb74c25" w:history="1">
              <w:r>
                <w:rPr>
                  <w:rStyle w:val="Hyperlink"/>
                </w:rPr>
                <w:t>2026-2032年中国真空浓缩仪市场研究及前景趋势报告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e485c6eb74c25" w:history="1">
                <w:r>
                  <w:rPr>
                    <w:rStyle w:val="Hyperlink"/>
                  </w:rPr>
                  <w:t>https://www.20087.com/1/16/ZhenKongNongSuoYiFaZhanQianJingFenXi.html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浓缩仪是实验室样品前处理的关键设备，广泛应用于制药、食品检测、环境分析及生命科学研究领域，用于在低温低压条件下高效去除溶剂、浓缩目标成分。真空浓缩仪主流机型采用离心旋转、氮吹辅助及冷阱捕集技术，兼顾浓缩效率与热敏物质保护；高端型号集成程序控温、自动终点识别及远程监控功能，提升操作重现性。设备材质普遍选用耐腐蚀不锈钢或玻璃内腔，适配有机溶剂与酸碱体系。然而，真空浓缩仪在高沸点溶剂去除效率低、多通道间均一性控制难、以及挥发性目标物损失风险等方面仍存技术瓶颈。此外，小型实验室受限于设备购置成本与空间占用，普及率有待提升。</w:t>
      </w:r>
      <w:r>
        <w:rPr>
          <w:rFonts w:hint="eastAsia"/>
        </w:rPr>
        <w:br/>
      </w:r>
      <w:r>
        <w:rPr>
          <w:rFonts w:hint="eastAsia"/>
        </w:rPr>
        <w:t>　　未来，真空浓缩仪将朝着智能化、微型化与绿色化方向演进。AI算法可基于溶剂类型与样品体积自动优化真空度、转速与温度曲线，防止暴沸或干涸；微流控芯片集成有望实现纳升级样品的精准浓缩，适配单细胞分析等前沿需求。在环保方面，闭环溶剂回收系统与低GWP制冷剂应用将减少实验室碳足迹。人机交互上，语音控制与AR辅助操作将降低使用门槛。政策层面，GLP/GMP合规性要求将推动设备具备完整审计追踪与电子签名功能。长远看，真空浓缩仪将从辅助工具升级为智能样品制备工作站的核心模块，在精准科学与高通量筛选生态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e485c6eb74c25" w:history="1">
        <w:r>
          <w:rPr>
            <w:rStyle w:val="Hyperlink"/>
          </w:rPr>
          <w:t>2026-2032年中国真空浓缩仪市场研究及前景趋势报告</w:t>
        </w:r>
      </w:hyperlink>
      <w:r>
        <w:rPr>
          <w:rFonts w:hint="eastAsia"/>
        </w:rPr>
        <w:t>》基于对真空浓缩仪行业的长期监测研究，结合真空浓缩仪行业供需关系变化规律、产品消费结构、应用领域拓展、市场发展环境及政策支持等多维度分析，采用定量与定性相结合的科学方法，对行业内重点企业进行了系统研究。报告全面呈现了真空浓缩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真空浓缩仪市场概述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按照不同产品类型，真空浓缩仪主要可以分为如下几个类别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中国不同产品类型真空浓缩仪增长趋势2021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分体式真空浓缩仪</w:t>
      </w:r>
      <w:r>
        <w:rPr>
          <w:rFonts w:hint="eastAsia"/>
        </w:rPr>
        <w:br/>
      </w:r>
      <w:r>
        <w:rPr>
          <w:rFonts w:hint="eastAsia"/>
        </w:rPr>
        <w:t>　　　　1.2.3 一体式真空浓缩仪</w:t>
      </w:r>
      <w:r>
        <w:rPr>
          <w:rFonts w:hint="eastAsia"/>
        </w:rPr>
        <w:br/>
      </w:r>
      <w:r>
        <w:rPr>
          <w:rFonts w:hint="eastAsia"/>
        </w:rPr>
        <w:t>　　1.3 按照不同最大转速，真空浓缩仪主要可以分为如下几个类别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中国不同最大转速真空浓缩仪增长趋势2021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 2000rpm</w:t>
      </w:r>
      <w:r>
        <w:rPr>
          <w:rFonts w:hint="eastAsia"/>
        </w:rPr>
        <w:br/>
      </w:r>
      <w:r>
        <w:rPr>
          <w:rFonts w:hint="eastAsia"/>
        </w:rPr>
        <w:t>　　　　1.3.3 ＞ 2000rpm</w:t>
      </w:r>
      <w:r>
        <w:rPr>
          <w:rFonts w:hint="eastAsia"/>
        </w:rPr>
        <w:br/>
      </w:r>
      <w:r>
        <w:rPr>
          <w:rFonts w:hint="eastAsia"/>
        </w:rPr>
        <w:t>　　1.4 按照不同耐化学性，真空浓缩仪主要可以分为如下几个类别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中国不同耐化学性真空浓缩仪增长趋势2021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标准型</w:t>
      </w:r>
      <w:r>
        <w:rPr>
          <w:rFonts w:hint="eastAsia"/>
        </w:rPr>
        <w:br/>
      </w:r>
      <w:r>
        <w:rPr>
          <w:rFonts w:hint="eastAsia"/>
        </w:rPr>
        <w:t>　　　　1.4.3 耐酸型</w:t>
      </w:r>
      <w:r>
        <w:rPr>
          <w:rFonts w:hint="eastAsia"/>
        </w:rPr>
        <w:br/>
      </w:r>
      <w:r>
        <w:rPr>
          <w:rFonts w:hint="eastAsia"/>
        </w:rPr>
        <w:t>　　1.5 从不同应用，真空浓缩仪主要包括如下几个方面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中国不同应用真空浓缩仪增长趋势2021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学术和研究</w:t>
      </w:r>
      <w:r>
        <w:rPr>
          <w:rFonts w:hint="eastAsia"/>
        </w:rPr>
        <w:br/>
      </w:r>
      <w:r>
        <w:rPr>
          <w:rFonts w:hint="eastAsia"/>
        </w:rPr>
        <w:t>　　　　1.5.3 生物技术和制药</w:t>
      </w:r>
      <w:r>
        <w:rPr>
          <w:rFonts w:hint="eastAsia"/>
        </w:rPr>
        <w:br/>
      </w:r>
      <w:r>
        <w:rPr>
          <w:rFonts w:hint="eastAsia"/>
        </w:rPr>
        <w:t>　　　　1.5.4 医院和疾控中心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中国真空浓缩仪发展现状及未来趋势（2021-2032）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中国市场真空浓缩仪收入及增长率（2021-2032）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中国市场真空浓缩仪销量及增长率（2021-2032）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中国市场主要真空浓缩仪厂商分析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中国市场主要厂商真空浓缩仪销量及市场占有率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中国市场主要厂商真空浓缩仪销量（2021-2026）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中国市场主要厂商真空浓缩仪销量市场份额（2021-2026）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中国市场主要厂商真空浓缩仪收入及市场占有率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中国市场主要厂商真空浓缩仪收入（2021-2026）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中国市场主要厂商真空浓缩仪收入市场份额（2021-2026）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2025年中国市场主要厂商真空浓缩仪收入排名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中国市场主要厂商真空浓缩仪价格（2021-2026）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中国市场主要厂商真空浓缩仪总部及产地分布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中国市场主要厂商成立时间及真空浓缩仪商业化日期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中国市场主要厂商真空浓缩仪产品类型及应用</w:t>
      </w:r>
      <w:r>
        <w:rPr>
          <w:rFonts w:hint="eastAsia"/>
        </w:rPr>
        <w:br/>
      </w:r>
      <w:r>
        <w:rPr>
          <w:rFonts w:hint="eastAsia"/>
        </w:rPr>
        <w:t>　　2.7 真空浓缩仪行业集中度、竞争程度分析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真空浓缩仪行业集中度分析：2025年中国Top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中国市场真空浓缩仪第一梯队、第二梯队和第三梯队厂商（品牌）及2025年市场份额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重点企业（15）在中国市场真空浓缩仪销量、收入、价格及毛利率（2021-2026）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不同产品类型真空浓缩仪分析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中国市场不同产品类型真空浓缩仪销量（2021-2032）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中国市场不同产品类型真空浓缩仪销量及市场份额（2021-2026）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中国市场不同产品类型真空浓缩仪销量预测（2027-2032）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中国市场不同产品类型真空浓缩仪规模（2021-2032）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中国市场不同产品类型真空浓缩仪规模及市场份额（2021-2026）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中国市场不同产品类型真空浓缩仪规模预测（2027-2032）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中国市场不同产品类型真空浓缩仪价格走势（2021-2032）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不同应用真空浓缩仪分析</w:t>
      </w:r>
      <w:r>
        <w:rPr>
          <w:rFonts w:hint="eastAsia"/>
        </w:rPr>
        <w:br/>
      </w:r>
      <w:r>
        <w:rPr>
          <w:rFonts w:hint="eastAsia"/>
        </w:rPr>
        <w:t>　　5.1 中国市场不同应用真空浓缩仪销量（2021-2032）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中国市场不同应用真空浓缩仪销量及市场份额（2021-2026）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中国市场不同应用真空浓缩仪销量预测（2027-2032）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中国市场不同应用真空浓缩仪规模（2021-2032）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中国市场不同应用真空浓缩仪规模及市场份额（2021-2026）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中国市场不同应用真空浓缩仪规模预测（2027-2032）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中国市场不同应用真空浓缩仪价格走势（2021-2032）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真空浓缩仪行业发展分析---发展趋势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真空浓缩仪行业发展分析---厂商壁垒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真空浓缩仪行业发展分析---驱动因素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真空浓缩仪行业发展分析---制约因素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真空浓缩仪中国企业SWOT分析</w:t>
      </w:r>
      <w:r>
        <w:rPr>
          <w:rFonts w:hint="eastAsia"/>
        </w:rPr>
        <w:br/>
      </w:r>
      <w:r>
        <w:rPr>
          <w:rFonts w:hint="eastAsia"/>
        </w:rPr>
        <w:t>　　6.6 真空浓缩仪行业发展分析---行业政策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真空浓缩仪行业产业链简介</w:t>
      </w:r>
      <w:r>
        <w:rPr>
          <w:rFonts w:hint="eastAsia"/>
        </w:rPr>
        <w:br/>
      </w:r>
      <w:r>
        <w:rPr>
          <w:rFonts w:hint="eastAsia"/>
        </w:rPr>
        <w:t>　　7.2 真空浓缩仪产业链分析-上游</w:t>
      </w:r>
      <w:r>
        <w:rPr>
          <w:rFonts w:hint="eastAsia"/>
        </w:rPr>
        <w:br/>
      </w:r>
      <w:r>
        <w:rPr>
          <w:rFonts w:hint="eastAsia"/>
        </w:rPr>
        <w:t>　　7.3 真空浓缩仪产业链分析-中游</w:t>
      </w:r>
      <w:r>
        <w:rPr>
          <w:rFonts w:hint="eastAsia"/>
        </w:rPr>
        <w:br/>
      </w:r>
      <w:r>
        <w:rPr>
          <w:rFonts w:hint="eastAsia"/>
        </w:rPr>
        <w:t>　　7.4 真空浓缩仪产业链分析-下游</w:t>
      </w:r>
      <w:r>
        <w:rPr>
          <w:rFonts w:hint="eastAsia"/>
        </w:rPr>
        <w:br/>
      </w:r>
      <w:r>
        <w:rPr>
          <w:rFonts w:hint="eastAsia"/>
        </w:rPr>
        <w:t>　　7.5 真空浓缩仪行业采购模式</w:t>
      </w:r>
      <w:r>
        <w:rPr>
          <w:rFonts w:hint="eastAsia"/>
        </w:rPr>
        <w:br/>
      </w:r>
      <w:r>
        <w:rPr>
          <w:rFonts w:hint="eastAsia"/>
        </w:rPr>
        <w:t>　　7.6 真空浓缩仪行业生产模式</w:t>
      </w:r>
      <w:r>
        <w:rPr>
          <w:rFonts w:hint="eastAsia"/>
        </w:rPr>
        <w:br/>
      </w:r>
      <w:r>
        <w:rPr>
          <w:rFonts w:hint="eastAsia"/>
        </w:rPr>
        <w:t>　　7.7 真空浓缩仪行业销售模式及销售渠道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中国本土真空浓缩仪产能、产量分析</w:t>
      </w:r>
      <w:r>
        <w:rPr>
          <w:rFonts w:hint="eastAsia"/>
        </w:rPr>
        <w:br/>
      </w:r>
      <w:r>
        <w:rPr>
          <w:rFonts w:hint="eastAsia"/>
        </w:rPr>
        <w:t>　　8.1 中国真空浓缩仪供需现状及预测（2021-2032）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中国真空浓缩仪产能、产量、产能利用率及发展趋势（2021-2032）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中国真空浓缩仪产量、市场需求量及发展趋势（2021-2032）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中国真空浓缩仪进出口分析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中国市场真空浓缩仪主要进口来源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中国市场真空浓缩仪主要出口目的地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不同产品类型真空浓缩仪市场规模2021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不同最大转速真空浓缩仪市场规模2021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不同耐化学性真空浓缩仪市场规模2021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不同应用真空浓缩仪市场规模2021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中国市场主要厂商真空浓缩仪销量（2021-2026）&amp;（台）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中国市场主要厂商真空浓缩仪销量市场份额（2021-2026）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中国市场主要厂商真空浓缩仪收入（2021-2026）&amp;（万元）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中国市场主要厂商真空浓缩仪收入份额（2021-2026）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2025年中国主要生产商真空浓缩仪收入排名（万元）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中国市场主要厂商真空浓缩仪价格（2021-2026）&amp;（元/台）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中国市场主要厂商真空浓缩仪总部及产地分布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中国市场主要厂商成立时间及真空浓缩仪商业化日期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中国市场主要厂商真空浓缩仪产品类型及应用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2025年中国市场真空浓缩仪主要厂商市场地位（第一梯队、第二梯队和第三梯队）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真空浓缩仪市场投资、并购等现状分析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真空浓缩仪生产基地、总部、竞争对手及市场地位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真空浓缩仪产品规格、参数及市场应用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真空浓缩仪销量（台）、收入（万元）、价格（元/台）及毛利率（2021-2026）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中国市场不同产品类型真空浓缩仪销量（2021-2026）&amp;（台）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中国市场不同产品类型真空浓缩仪销量市场份额（2021-2026）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中国市场不同产品类型真空浓缩仪销量预测（2027-2032）&amp;（台）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中国市场不同产品类型真空浓缩仪销量市场份额预测（2027-2032）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中国市场不同产品类型真空浓缩仪规模（2021-2026）&amp;（万元）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中国市场不同产品类型真空浓缩仪规模市场份额（2021-2026）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中国市场不同产品类型真空浓缩仪规模预测（2027-2032）&amp;（万元）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中国市场不同产品类型真空浓缩仪规模市场份额预测（2027-2032）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中国市场不同应用真空浓缩仪销量（2021-2026）&amp;（台）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中国市场不同应用真空浓缩仪销量市场份额（2021-2026）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中国市场不同应用真空浓缩仪销量预测（2027-2032）&amp;（台）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中国市场不同应用真空浓缩仪销量市场份额预测（2027-2032）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中国市场不同应用真空浓缩仪规模（2021-2026）&amp;（万元）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中国市场不同应用真空浓缩仪规模市场份额（2021-2026）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中国市场不同应用真空浓缩仪规模预测（2027-2032）&amp;（万元）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中国市场不同应用真空浓缩仪规模市场份额预测（2027-2032）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真空浓缩仪行业发展分析---发展趋势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真空浓缩仪行业发展分析---厂商壁垒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真空浓缩仪行业发展分析---驱动因素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真空浓缩仪行业发展分析---制约因素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真空浓缩仪行业相关重点政策一览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真空浓缩仪行业供应链分析</w:t>
      </w:r>
      <w:r>
        <w:rPr>
          <w:rFonts w:hint="eastAsia"/>
        </w:rPr>
        <w:br/>
      </w:r>
      <w:r>
        <w:rPr>
          <w:rFonts w:hint="eastAsia"/>
        </w:rPr>
        <w:t>　　表 113： 真空浓缩仪上游原料供应商</w:t>
      </w:r>
      <w:r>
        <w:rPr>
          <w:rFonts w:hint="eastAsia"/>
        </w:rPr>
        <w:br/>
      </w:r>
      <w:r>
        <w:rPr>
          <w:rFonts w:hint="eastAsia"/>
        </w:rPr>
        <w:t>　　表 114： 真空浓缩仪行业主要下游客户</w:t>
      </w:r>
      <w:r>
        <w:rPr>
          <w:rFonts w:hint="eastAsia"/>
        </w:rPr>
        <w:br/>
      </w:r>
      <w:r>
        <w:rPr>
          <w:rFonts w:hint="eastAsia"/>
        </w:rPr>
        <w:t>　　表 115： 真空浓缩仪典型经销商</w:t>
      </w:r>
      <w:r>
        <w:rPr>
          <w:rFonts w:hint="eastAsia"/>
        </w:rPr>
        <w:br/>
      </w:r>
      <w:r>
        <w:rPr>
          <w:rFonts w:hint="eastAsia"/>
        </w:rPr>
        <w:t>　　表 116： 中国真空浓缩仪产量、销量、进口量及出口量（2021-2026）&amp;（台）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中国真空浓缩仪产量、销量、进口量及出口量预测（2027-2032）&amp;（台）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中国市场真空浓缩仪主要进口来源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中国市场真空浓缩仪主要出口目的地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真空浓缩仪产品图片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中国不同产品类型真空浓缩仪市场规模市场份额2025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分体式真空浓缩仪产品图片</w:t>
      </w:r>
      <w:r>
        <w:rPr>
          <w:rFonts w:hint="eastAsia"/>
        </w:rPr>
        <w:br/>
      </w:r>
      <w:r>
        <w:rPr>
          <w:rFonts w:hint="eastAsia"/>
        </w:rPr>
        <w:t>　　图 4： 一体式真空浓缩仪产品图片</w:t>
      </w:r>
      <w:r>
        <w:rPr>
          <w:rFonts w:hint="eastAsia"/>
        </w:rPr>
        <w:br/>
      </w:r>
      <w:r>
        <w:rPr>
          <w:rFonts w:hint="eastAsia"/>
        </w:rPr>
        <w:t>　　图 5： 中国不同最大转速真空浓缩仪市场规模市场份额2025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 2000rpm产品图片</w:t>
      </w:r>
      <w:r>
        <w:rPr>
          <w:rFonts w:hint="eastAsia"/>
        </w:rPr>
        <w:br/>
      </w:r>
      <w:r>
        <w:rPr>
          <w:rFonts w:hint="eastAsia"/>
        </w:rPr>
        <w:t>　　图 7： ＞ 2000rpm产品图片</w:t>
      </w:r>
      <w:r>
        <w:rPr>
          <w:rFonts w:hint="eastAsia"/>
        </w:rPr>
        <w:br/>
      </w:r>
      <w:r>
        <w:rPr>
          <w:rFonts w:hint="eastAsia"/>
        </w:rPr>
        <w:t>　　图 8： 中国不同耐化学性真空浓缩仪市场规模市场份额2025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标准型产品图片</w:t>
      </w:r>
      <w:r>
        <w:rPr>
          <w:rFonts w:hint="eastAsia"/>
        </w:rPr>
        <w:br/>
      </w:r>
      <w:r>
        <w:rPr>
          <w:rFonts w:hint="eastAsia"/>
        </w:rPr>
        <w:t>　　图 10： 耐酸型产品图片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中国不同应用真空浓缩仪市场份额2025 &amp; 2032</w:t>
      </w:r>
      <w:r>
        <w:rPr>
          <w:rFonts w:hint="eastAsia"/>
        </w:rPr>
        <w:br/>
      </w:r>
      <w:r>
        <w:rPr>
          <w:rFonts w:hint="eastAsia"/>
        </w:rPr>
        <w:t>　　图 12： 学术和研究</w:t>
      </w:r>
      <w:r>
        <w:rPr>
          <w:rFonts w:hint="eastAsia"/>
        </w:rPr>
        <w:br/>
      </w:r>
      <w:r>
        <w:rPr>
          <w:rFonts w:hint="eastAsia"/>
        </w:rPr>
        <w:t>　　图 13： 生物技术和制药</w:t>
      </w:r>
      <w:r>
        <w:rPr>
          <w:rFonts w:hint="eastAsia"/>
        </w:rPr>
        <w:br/>
      </w:r>
      <w:r>
        <w:rPr>
          <w:rFonts w:hint="eastAsia"/>
        </w:rPr>
        <w:t>　　图 14： 医院和疾控中心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中国市场真空浓缩仪市场规模，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中国市场真空浓缩仪收入及增长率（2021-2032）&amp;（万元）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中国市场真空浓缩仪销量及增长率（2021-2032）&amp;（台）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2025年中国市场主要厂商真空浓缩仪销量市场份额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2025年中国市场主要厂商真空浓缩仪收入市场份额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2025年中国市场前五大厂商真空浓缩仪市场份额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2025年中国市场真空浓缩仪第一梯队、第二梯队和第三梯队厂商（品牌）及市场份额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中国市场不同产品类型真空浓缩仪价格走势（2021-2032）&amp;（元/台）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中国市场不同应用真空浓缩仪价格走势（2021-2032）&amp;（元/台）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真空浓缩仪中国企业SWOT分析</w:t>
      </w:r>
      <w:r>
        <w:rPr>
          <w:rFonts w:hint="eastAsia"/>
        </w:rPr>
        <w:br/>
      </w:r>
      <w:r>
        <w:rPr>
          <w:rFonts w:hint="eastAsia"/>
        </w:rPr>
        <w:t>　　图 26： 真空浓缩仪产业链</w:t>
      </w:r>
      <w:r>
        <w:rPr>
          <w:rFonts w:hint="eastAsia"/>
        </w:rPr>
        <w:br/>
      </w:r>
      <w:r>
        <w:rPr>
          <w:rFonts w:hint="eastAsia"/>
        </w:rPr>
        <w:t>　　图 27： 真空浓缩仪行业采购模式分析</w:t>
      </w:r>
      <w:r>
        <w:rPr>
          <w:rFonts w:hint="eastAsia"/>
        </w:rPr>
        <w:br/>
      </w:r>
      <w:r>
        <w:rPr>
          <w:rFonts w:hint="eastAsia"/>
        </w:rPr>
        <w:t>　　图 28： 真空浓缩仪行业生产模式分析</w:t>
      </w:r>
      <w:r>
        <w:rPr>
          <w:rFonts w:hint="eastAsia"/>
        </w:rPr>
        <w:br/>
      </w:r>
      <w:r>
        <w:rPr>
          <w:rFonts w:hint="eastAsia"/>
        </w:rPr>
        <w:t>　　图 29： 真空浓缩仪行业销售模式分析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中国真空浓缩仪产能、产量、产能利用率及发展趋势（2021-2032）&amp;（台）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中国真空浓缩仪产量、市场需求量及发展趋势（2021-2032）&amp;（台）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e485c6eb74c25" w:history="1">
        <w:r>
          <w:rPr>
            <w:rStyle w:val="Hyperlink"/>
          </w:rPr>
          <w:t>2026-2032年中国真空浓缩仪市场研究及前景趋势报告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e485c6eb74c25" w:history="1">
        <w:r>
          <w:rPr>
            <w:rStyle w:val="Hyperlink"/>
          </w:rPr>
          <w:t>https://www.20087.com/1/16/ZhenKongNongSuoYiFaZhanQianJingFenXi.html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蒸发器、真空浓缩仪原理、真空干燥机、真空浓缩仪一般要用多久、实验室浓缩设备有哪些、真空浓缩仪具有什么优点、真空浓缩机浓缩水怎么设置时间、真空浓缩仪模式V-AQ、真空浓缩仪可以当作减压浓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e9d5f9615435d" w:history="1">
      <w:r>
        <w:rPr>
          <w:rStyle w:val="Hyperlink"/>
        </w:rPr>
        <w:t>2026-2032年中国真空浓缩仪市场研究及前景趋势报告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enKongNongSuoYiFaZhanQianJingFenXi.html" TargetMode="External" Id="R76ce485c6eb7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enKongNongSuoYiFaZhanQianJingFenXi.html" TargetMode="External" Id="R201e9d5f9615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2025-12-05T00:34:57Z</dcterms:created>
  <dcterms:modified xsi:type="dcterms:W3CDTF">2025-12-05T01:34:57Z</dcterms:modified>
  <dc:subject>2026-2032年中国真空浓缩仪市场研究及前景趋势报告</dc:subject>
  <dc:title>2026-2032年中国真空浓缩仪市场研究及前景趋势报告</dc:title>
  <cp:keywords>2026-2032年中国真空浓缩仪市场研究及前景趋势报告</cp:keywords>
  <dc:description>2026-2032年中国真空浓缩仪市场研究及前景趋势报告</dc:description>
</cp:coreProperties>
</file>