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1c01a230d48cb" w:history="1">
              <w:r>
                <w:rPr>
                  <w:rStyle w:val="Hyperlink"/>
                </w:rPr>
                <w:t>2026-2032年全球与中国薄板坯轧机市场研究分析及发展前景报告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1c01a230d48cb" w:history="1">
              <w:r>
                <w:rPr>
                  <w:rStyle w:val="Hyperlink"/>
                </w:rPr>
                <w:t>2026-2032年全球与中国薄板坯轧机市场研究分析及发展前景报告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1c01a230d48cb" w:history="1">
                <w:r>
                  <w:rPr>
                    <w:rStyle w:val="Hyperlink"/>
                  </w:rPr>
                  <w:t>https://www.20087.com/1/16/BoBanPiYaJiDeXianZhuangYuQianJing.html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板坯轧机是钢铁连铸连轧工艺中的关键设备，承担着将薄板坯转化为热轧带钢的重要任务。薄板坯轧机通常与薄板坯连铸机直接衔接，实现高温铸坯的连续轧制，显著缩短生产流程、降低能耗与金属烧损。设备配置涵盖粗轧、精轧机组及层流冷却系统，通过多道次压下与温度控制，确保带钢尺寸精度、板形质量与力学性能。工艺技术强调轧制力分配、辊型设计与自动化控制系统的协同，以适应不同钢种与规格的生产需求。在建筑、汽车、家电用钢领域，薄板坯轧机生产的热轧卷具备成本优势与良好的综合性能，是现代钢铁企业提升竞争力的重要装备。</w:t>
      </w:r>
      <w:r>
        <w:rPr>
          <w:rFonts w:hint="eastAsia"/>
        </w:rPr>
        <w:br/>
      </w:r>
      <w:r>
        <w:rPr>
          <w:rFonts w:hint="eastAsia"/>
        </w:rPr>
        <w:t>　　未来，薄板坯轧机的发展将向高精度控制、柔性化生产与绿色制造方向演进。市场调研网指出，智能化控制技术将深化应用，通过实时数据采集与模型预测，实现板厚、板形与温度的闭环调节，提升产品一致性。设备结构优化将支持更薄规格带钢的稳定轧制，拓展产品范围。柔性化设计允许快速换辊与工艺调整，适应多品种小批量订单需求。节能技术将创新，如余热回收利用、高效电机驱动与低摩擦轴承应用，进一步降低单位能耗。在环保方面，粉尘与噪声控制措施将加强，生产过程向近零排放目标迈进。与直接还原铁或废钢资源的结合可能推动低碳炼钢路径的探索。长远来看，薄板坯轧机将从传统轧制设备转型为集高效、智能、绿色于一体的现代化钢铁生产核心单元，支撑行业可持续发展与产业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21c01a230d48cb" w:history="1">
        <w:r>
          <w:rPr>
            <w:rStyle w:val="Hyperlink"/>
          </w:rPr>
          <w:t>2026-2032年全球与中国薄板坯轧机市场研究分析及发展前景报告</w:t>
        </w:r>
      </w:hyperlink>
      <w:r>
        <w:rPr>
          <w:rFonts w:hint="eastAsia"/>
        </w:rPr>
        <w:t>》，2025年薄板坯轧机行业市场规模达 亿元，预计2032年市场规模将达 亿元，期间年均复合增长率（CAGR）达 %。报告基于权威数据和长期市场监测，全面分析了薄板坯轧机行业的市场规模、供需状况及竞争格局。报告梳理了薄板坯轧机技术现状与未来方向，预测了市场前景与趋势，并评估了重点企业的表现与地位。同时，报告揭示了薄板坯轧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中国薄板坯轧机概述</w:t>
      </w:r>
      <w:r>
        <w:rPr>
          <w:rFonts w:hint="eastAsia"/>
        </w:rPr>
        <w:br/>
      </w:r>
      <w:r>
        <w:rPr>
          <w:rFonts w:hint="eastAsia"/>
        </w:rPr>
        <w:t>　　第一节 薄板坯轧机行业定义</w:t>
      </w:r>
      <w:r>
        <w:rPr>
          <w:rFonts w:hint="eastAsia"/>
        </w:rPr>
        <w:br/>
      </w:r>
      <w:r>
        <w:rPr>
          <w:rFonts w:hint="eastAsia"/>
        </w:rPr>
        <w:t>　　第二节 薄板坯轧机行业发展特性</w:t>
      </w:r>
      <w:r>
        <w:rPr>
          <w:rFonts w:hint="eastAsia"/>
        </w:rPr>
        <w:br/>
      </w:r>
      <w:r>
        <w:rPr>
          <w:rFonts w:hint="eastAsia"/>
        </w:rPr>
        <w:t>　　第三节 薄板坯轧机产业链分析</w:t>
      </w:r>
      <w:r>
        <w:rPr>
          <w:rFonts w:hint="eastAsia"/>
        </w:rPr>
        <w:br/>
      </w:r>
      <w:r>
        <w:rPr>
          <w:rFonts w:hint="eastAsia"/>
        </w:rPr>
        <w:t>　　第四节 薄板坯轧机行业生命周期分析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中国薄板坯轧机发展环境分析</w:t>
      </w:r>
      <w:r>
        <w:rPr>
          <w:rFonts w:hint="eastAsia"/>
        </w:rPr>
        <w:br/>
      </w:r>
      <w:r>
        <w:rPr>
          <w:rFonts w:hint="eastAsia"/>
        </w:rPr>
        <w:t>　　第一节 薄板坯轧机行业经济环境分析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薄板坯轧机行业相关政策、标准</w:t>
      </w:r>
      <w:r>
        <w:rPr>
          <w:rFonts w:hint="eastAsia"/>
        </w:rPr>
        <w:br/>
      </w:r>
      <w:r>
        <w:rPr>
          <w:rFonts w:hint="eastAsia"/>
        </w:rPr>
        <w:t>　　第三节 薄板坯轧机行业相关发展规划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2025-2026年薄板坯轧机行业技术发展现状及趋势分析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薄板坯轧机行业技术发展现状分析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国内外薄板坯轧机行业技术差异与原因</w:t>
      </w:r>
      <w:r>
        <w:rPr>
          <w:rFonts w:hint="eastAsia"/>
        </w:rPr>
        <w:br/>
      </w:r>
      <w:r>
        <w:rPr>
          <w:rFonts w:hint="eastAsia"/>
        </w:rPr>
        <w:t>　　第三节 薄板坯轧机行业技术发展方向、趋势预测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提升薄板坯轧机行业技术能力策略建议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全球薄板坯轧机市场发展概况</w:t>
      </w:r>
      <w:r>
        <w:rPr>
          <w:rFonts w:hint="eastAsia"/>
        </w:rPr>
        <w:br/>
      </w:r>
      <w:r>
        <w:rPr>
          <w:rFonts w:hint="eastAsia"/>
        </w:rPr>
        <w:t>　　第一节 全球薄板坯轧机市场发展分析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北美地区主要国家薄板坯轧机市场概况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欧洲地区主要国家薄板坯轧机市场概况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亚洲地区主要国家薄板坯轧机市场概况</w:t>
      </w:r>
      <w:r>
        <w:rPr>
          <w:rFonts w:hint="eastAsia"/>
        </w:rPr>
        <w:br/>
      </w:r>
      <w:r>
        <w:rPr>
          <w:rFonts w:hint="eastAsia"/>
        </w:rPr>
        <w:t>　　第五节 全球薄板坯轧机市场发展预测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中国薄板坯轧机发展现状</w:t>
      </w:r>
      <w:r>
        <w:rPr>
          <w:rFonts w:hint="eastAsia"/>
        </w:rPr>
        <w:br/>
      </w:r>
      <w:r>
        <w:rPr>
          <w:rFonts w:hint="eastAsia"/>
        </w:rPr>
        <w:t>　　第一节 中国薄板坯轧机市场现状分析</w:t>
      </w:r>
      <w:r>
        <w:rPr>
          <w:rFonts w:hint="eastAsia"/>
        </w:rPr>
        <w:br/>
      </w:r>
      <w:r>
        <w:rPr>
          <w:rFonts w:hint="eastAsia"/>
        </w:rPr>
        <w:t>　　第二节 中国薄板坯轧机行业产量情况分析及预测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一、薄板坯轧机总体产能规模</w:t>
      </w:r>
      <w:r>
        <w:rPr>
          <w:rFonts w:hint="eastAsia"/>
        </w:rPr>
        <w:br/>
      </w:r>
      <w:r>
        <w:rPr>
          <w:rFonts w:hint="eastAsia"/>
        </w:rPr>
        <w:t>　　　　二、薄板坯轧机生产区域分布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三、2020-2025年中国薄板坯轧机行业产量统计分析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三、2026-2032年中国薄板坯轧机行业产量预测分析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中国薄板坯轧机市场需求分析及预测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一、中国薄板坯轧机市场需求特点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二、2020-2025年中国薄板坯轧机市场需求量统计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三、2026-2032年中国薄板坯轧机市场需求量预测</w:t>
      </w:r>
      <w:r>
        <w:rPr>
          <w:rFonts w:hint="eastAsia"/>
        </w:rPr>
        <w:br/>
      </w:r>
      <w:r>
        <w:rPr>
          <w:rFonts w:hint="eastAsia"/>
        </w:rPr>
        <w:t>　　第四节 中国薄板坯轧机价格趋势分析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一、2020-2025年中国薄板坯轧机市场价格趋势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二、2026-2032年中国薄板坯轧机市场价格走势预测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薄板坯轧机市场特性分析</w:t>
      </w:r>
      <w:r>
        <w:rPr>
          <w:rFonts w:hint="eastAsia"/>
        </w:rPr>
        <w:br/>
      </w:r>
      <w:r>
        <w:rPr>
          <w:rFonts w:hint="eastAsia"/>
        </w:rPr>
        <w:t>　　第一节 薄板坯轧机行业集中度分析</w:t>
      </w:r>
      <w:r>
        <w:rPr>
          <w:rFonts w:hint="eastAsia"/>
        </w:rPr>
        <w:br/>
      </w:r>
      <w:r>
        <w:rPr>
          <w:rFonts w:hint="eastAsia"/>
        </w:rPr>
        <w:t>　　第二节 薄板坯轧机行业SWOT分析</w:t>
      </w:r>
      <w:r>
        <w:rPr>
          <w:rFonts w:hint="eastAsia"/>
        </w:rPr>
        <w:br/>
      </w:r>
      <w:r>
        <w:rPr>
          <w:rFonts w:hint="eastAsia"/>
        </w:rPr>
        <w:t>　　　　一、薄板坯轧机行业优势</w:t>
      </w:r>
      <w:r>
        <w:rPr>
          <w:rFonts w:hint="eastAsia"/>
        </w:rPr>
        <w:br/>
      </w:r>
      <w:r>
        <w:rPr>
          <w:rFonts w:hint="eastAsia"/>
        </w:rPr>
        <w:t>　　　　二、薄板坯轧机行业劣势</w:t>
      </w:r>
      <w:r>
        <w:rPr>
          <w:rFonts w:hint="eastAsia"/>
        </w:rPr>
        <w:br/>
      </w:r>
      <w:r>
        <w:rPr>
          <w:rFonts w:hint="eastAsia"/>
        </w:rPr>
        <w:t>　　　　三、薄板坯轧机行业机会</w:t>
      </w:r>
      <w:r>
        <w:rPr>
          <w:rFonts w:hint="eastAsia"/>
        </w:rPr>
        <w:br/>
      </w:r>
      <w:r>
        <w:rPr>
          <w:rFonts w:hint="eastAsia"/>
        </w:rPr>
        <w:t>　　　　四、薄板坯轧机行业风险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2020-2025年薄板坯轧机行业经济运行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2020-2025年中国薄板坯轧机行业盈利能力分析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2020-2025年中国薄板坯轧机行业发展能力分析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2020-2025年薄板坯轧机行业偿债能力分析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2020-2025年薄板坯轧机制造企业数量分析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中国薄板坯轧机行业重点地区发展分析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**地区薄板坯轧机市场发展分析</w:t>
      </w:r>
      <w:r>
        <w:rPr>
          <w:rFonts w:hint="eastAsia"/>
        </w:rPr>
        <w:br/>
      </w:r>
      <w:r>
        <w:rPr>
          <w:rFonts w:hint="eastAsia"/>
        </w:rPr>
        <w:t>　　第三节 **地区薄板坯轧机市场发展分析</w:t>
      </w:r>
      <w:r>
        <w:rPr>
          <w:rFonts w:hint="eastAsia"/>
        </w:rPr>
        <w:br/>
      </w:r>
      <w:r>
        <w:rPr>
          <w:rFonts w:hint="eastAsia"/>
        </w:rPr>
        <w:t>　　第四节 **地区薄板坯轧机市场发展分析</w:t>
      </w:r>
      <w:r>
        <w:rPr>
          <w:rFonts w:hint="eastAsia"/>
        </w:rPr>
        <w:br/>
      </w:r>
      <w:r>
        <w:rPr>
          <w:rFonts w:hint="eastAsia"/>
        </w:rPr>
        <w:t>　　第五节 **地区薄板坯轧机市场发展分析</w:t>
      </w:r>
      <w:r>
        <w:rPr>
          <w:rFonts w:hint="eastAsia"/>
        </w:rPr>
        <w:br/>
      </w:r>
      <w:r>
        <w:rPr>
          <w:rFonts w:hint="eastAsia"/>
        </w:rPr>
        <w:t>　　第六节 **地区薄板坯轧机市场发展分析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2020-2025年中国薄板坯轧机进出口分析</w:t>
      </w:r>
      <w:r>
        <w:rPr>
          <w:rFonts w:hint="eastAsia"/>
        </w:rPr>
        <w:br/>
      </w:r>
      <w:r>
        <w:rPr>
          <w:rFonts w:hint="eastAsia"/>
        </w:rPr>
        <w:t>　　第一节 薄板坯轧机进口情况分析</w:t>
      </w:r>
      <w:r>
        <w:rPr>
          <w:rFonts w:hint="eastAsia"/>
        </w:rPr>
        <w:br/>
      </w:r>
      <w:r>
        <w:rPr>
          <w:rFonts w:hint="eastAsia"/>
        </w:rPr>
        <w:t>　　第二节 薄板坯轧机出口情况分析</w:t>
      </w:r>
      <w:r>
        <w:rPr>
          <w:rFonts w:hint="eastAsia"/>
        </w:rPr>
        <w:br/>
      </w:r>
      <w:r>
        <w:rPr>
          <w:rFonts w:hint="eastAsia"/>
        </w:rPr>
        <w:t>　　第三节 影响薄板坯轧机进出口因素分析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主要薄板坯轧机生产企业及竞争格局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三、企业薄板坯轧机经营状况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三、企业薄板坯轧机经营状况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三、企业薄板坯轧机经营状况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三、企业薄板坯轧机经营状况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三、企业薄板坯轧机经营状况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三、企业薄板坯轧机经营状况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薄板坯轧机行业投资战略研究</w:t>
      </w:r>
      <w:r>
        <w:rPr>
          <w:rFonts w:hint="eastAsia"/>
        </w:rPr>
        <w:br/>
      </w:r>
      <w:r>
        <w:rPr>
          <w:rFonts w:hint="eastAsia"/>
        </w:rPr>
        <w:t>　　第一节 薄板坯轧机行业发展战略研究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对我国薄板坯轧机品牌的战略思考</w:t>
      </w:r>
      <w:r>
        <w:rPr>
          <w:rFonts w:hint="eastAsia"/>
        </w:rPr>
        <w:br/>
      </w:r>
      <w:r>
        <w:rPr>
          <w:rFonts w:hint="eastAsia"/>
        </w:rPr>
        <w:t>　　　　一、薄板坯轧机品牌的重要性</w:t>
      </w:r>
      <w:r>
        <w:rPr>
          <w:rFonts w:hint="eastAsia"/>
        </w:rPr>
        <w:br/>
      </w:r>
      <w:r>
        <w:rPr>
          <w:rFonts w:hint="eastAsia"/>
        </w:rPr>
        <w:t>　　　　二、薄板坯轧机实施品牌战略的意义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三、薄板坯轧机企业品牌的现状分析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四、我国薄板坯轧机企业的品牌战略</w:t>
      </w:r>
      <w:r>
        <w:rPr>
          <w:rFonts w:hint="eastAsia"/>
        </w:rPr>
        <w:br/>
      </w:r>
      <w:r>
        <w:rPr>
          <w:rFonts w:hint="eastAsia"/>
        </w:rPr>
        <w:t>　　　　五、薄板坯轧机品牌战略管理的策略</w:t>
      </w:r>
      <w:r>
        <w:rPr>
          <w:rFonts w:hint="eastAsia"/>
        </w:rPr>
        <w:br/>
      </w:r>
      <w:r>
        <w:rPr>
          <w:rFonts w:hint="eastAsia"/>
        </w:rPr>
        <w:t>　　第三节 薄板坯轧机经营策略分析</w:t>
      </w:r>
      <w:r>
        <w:rPr>
          <w:rFonts w:hint="eastAsia"/>
        </w:rPr>
        <w:br/>
      </w:r>
      <w:r>
        <w:rPr>
          <w:rFonts w:hint="eastAsia"/>
        </w:rPr>
        <w:t>　　　　一、薄板坯轧机市场细分策略</w:t>
      </w:r>
      <w:r>
        <w:rPr>
          <w:rFonts w:hint="eastAsia"/>
        </w:rPr>
        <w:br/>
      </w:r>
      <w:r>
        <w:rPr>
          <w:rFonts w:hint="eastAsia"/>
        </w:rPr>
        <w:t>　　　　二、薄板坯轧机市场创新策略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四、薄板坯轧机新产品差异化战略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2026-2032年中国薄板坯轧机发展趋势预测及投资风险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2026年薄板坯轧机市场前景分析</w:t>
      </w:r>
      <w:r>
        <w:rPr>
          <w:rFonts w:hint="eastAsia"/>
        </w:rPr>
        <w:br/>
      </w:r>
      <w:r>
        <w:rPr>
          <w:rFonts w:hint="eastAsia"/>
        </w:rPr>
        <w:t>　　第二节 2026年薄板坯轧机行业发展趋势预测</w:t>
      </w:r>
      <w:r>
        <w:rPr>
          <w:rFonts w:hint="eastAsia"/>
        </w:rPr>
        <w:br/>
      </w:r>
      <w:r>
        <w:rPr>
          <w:rFonts w:hint="eastAsia"/>
        </w:rPr>
        <w:t>　　第三节 薄板坯轧机行业投资风险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薄板坯轧机投资建议</w:t>
      </w:r>
      <w:r>
        <w:rPr>
          <w:rFonts w:hint="eastAsia"/>
        </w:rPr>
        <w:br/>
      </w:r>
      <w:r>
        <w:rPr>
          <w:rFonts w:hint="eastAsia"/>
        </w:rPr>
        <w:t>　　第一节 薄板坯轧机行业投资环境分析</w:t>
      </w:r>
      <w:r>
        <w:rPr>
          <w:rFonts w:hint="eastAsia"/>
        </w:rPr>
        <w:br/>
      </w:r>
      <w:r>
        <w:rPr>
          <w:rFonts w:hint="eastAsia"/>
        </w:rPr>
        <w:t>　　第二节 薄板坯轧机行业投资进入壁垒分析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2020-2025年中国薄板坯轧机市场规模及增长情况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2020-2025年中国薄板坯轧机行业产量及增长趋势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2026-2032年中国薄板坯轧机行业产量预测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2020-2025年中国薄板坯轧机行业市场需求及增长情况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2026-2032年中国薄板坯轧机行业市场需求预测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2020-2025年中国薄板坯轧机行业利润及增长情况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**地区薄板坯轧机市场规模及增长情况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**地区薄板坯轧机行业市场需求情况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**地区薄板坯轧机市场规模及增长情况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**地区薄板坯轧机行业市场需求情况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2020-2025年中国薄板坯轧机行业出口情况分析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2020-2025年中国薄板坯轧机行业产品市场价格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2026-2032年中国薄板坯轧机行业产品市场价格走势预测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薄板坯轧机重点企业经营情况分析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薄板坯轧机重点企业经营情况分析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2026-2032年中国薄板坯轧机市场规模预测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2026-2032年中国薄板坯轧机行业利润预测</w:t>
      </w:r>
      <w:r>
        <w:rPr>
          <w:rFonts w:hint="eastAsia"/>
        </w:rPr>
        <w:br/>
      </w:r>
      <w:r>
        <w:rPr>
          <w:rFonts w:hint="eastAsia"/>
        </w:rPr>
        <w:t>　　图表 2026年薄板坯轧机行业壁垒</w:t>
      </w:r>
      <w:r>
        <w:rPr>
          <w:rFonts w:hint="eastAsia"/>
        </w:rPr>
        <w:br/>
      </w:r>
      <w:r>
        <w:rPr>
          <w:rFonts w:hint="eastAsia"/>
        </w:rPr>
        <w:t>　　图表 2026年薄板坯轧机市场前景分析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2026-2032年中国薄板坯轧机市场需求预测</w:t>
      </w:r>
      <w:r>
        <w:rPr>
          <w:rFonts w:hint="eastAsia"/>
        </w:rPr>
        <w:br/>
      </w:r>
      <w:r>
        <w:rPr>
          <w:rFonts w:hint="eastAsia"/>
        </w:rPr>
        <w:t>　　图表 2026年薄板坯轧机发展趋势预测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1c01a230d48cb" w:history="1">
        <w:r>
          <w:rPr>
            <w:rStyle w:val="Hyperlink"/>
          </w:rPr>
          <w:t>2026-2032年全球与中国薄板坯轧机市场研究分析及发展前景报告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1c01a230d48cb" w:history="1">
        <w:r>
          <w:rPr>
            <w:rStyle w:val="Hyperlink"/>
          </w:rPr>
          <w:t>https://www.20087.com/1/16/BoBanPiYaJiDeXianZhuangYuQianJing.html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热点：可逆轧机、薄板轧辊、轧机生产线、轧坯机原理、二辊轧机、钢坯轧机、薄板坯连铸连轧、初轧板坯、世界最先进轧机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6bf4bf4a8472f" w:history="1">
      <w:r>
        <w:rPr>
          <w:rStyle w:val="Hyperlink"/>
        </w:rPr>
        <w:t>2026-2032年全球与中国薄板坯轧机市场研究分析及发展前景报告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oBanPiYaJiDeXianZhuangYuQianJing.html" TargetMode="External" Id="Rbd21c01a230d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oBanPiYaJiDeXianZhuangYuQianJing.html" TargetMode="External" Id="R9656bf4bf4a8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2026-04-20T04:20:11Z</dcterms:created>
  <dcterms:modified xsi:type="dcterms:W3CDTF">2026-04-20T05:20:11Z</dcterms:modified>
  <dc:subject>2026-2032年全球与中国薄板坯轧机市场研究分析及发展前景报告</dc:subject>
  <dc:title>2026-2032年全球与中国薄板坯轧机市场研究分析及发展前景报告</dc:title>
  <cp:keywords>2026-2032年全球与中国薄板坯轧机市场研究分析及发展前景报告</cp:keywords>
  <dc:description>2026-2032年全球与中国薄板坯轧机市场研究分析及发展前景报告</dc:description>
</cp:coreProperties>
</file>