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3873ccbd04dc0" w:history="1">
              <w:r>
                <w:rPr>
                  <w:rStyle w:val="Hyperlink"/>
                </w:rPr>
                <w:t>2024-2030年中国警用执法记录仪市场深度调查研究与发展趋势分析报告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3873ccbd04dc0" w:history="1">
              <w:r>
                <w:rPr>
                  <w:rStyle w:val="Hyperlink"/>
                </w:rPr>
                <w:t>2024-2030年中国警用执法记录仪市场深度调查研究与发展趋势分析报告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33873ccbd04dc0" w:history="1">
                <w:r>
                  <w:rPr>
                    <w:rStyle w:val="Hyperlink"/>
                  </w:rPr>
                  <w:t>https://www.20087.com/1/16/JingYongZhiFaJiLuYiShiChangXuQiu.html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用执法记录仪是一种便携式视频记录设备，被广泛用于警察执法过程中的证据采集和行为监督。近年来，随着执法透明度和警察问责制的提升，执法记录仪的使用在全球范围内得到了推广。技术上，高清视频录制、实时传输和智能分析功能的加入，提高了记录仪的实用性。然而，数据隐私保护、设备的标准化和数据管理的复杂性是行业面临的问题。</w:t>
      </w:r>
      <w:r>
        <w:rPr>
          <w:rFonts w:hint="eastAsia"/>
        </w:rPr>
        <w:br/>
      </w:r>
      <w:r>
        <w:rPr>
          <w:rFonts w:hint="eastAsia"/>
        </w:rPr>
        <w:t>　　未来，警用执法记录仪将更加注重智能化和隐私保护。一方面，通过集成人工智能技术，如面部识别和行为分析，增强记录仪的智能预警和辅助决策能力。另一方面，制定更严格的数据安全标准和隐私保护法规，确保公民权利不受侵犯。此外，行业将推动设备的标准化，实现不同机构间的互操作性和数据共享，提高执法效率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3873ccbd04dc0" w:history="1">
        <w:r>
          <w:rPr>
            <w:rStyle w:val="Hyperlink"/>
          </w:rPr>
          <w:t>2024-2030年中国警用执法记录仪市场深度调查研究与发展趋势分析报告</w:t>
        </w:r>
      </w:hyperlink>
      <w:r>
        <w:rPr>
          <w:rFonts w:hint="eastAsia"/>
        </w:rPr>
        <w:t>》在多年警用执法记录仪行业研究结论的基础上，结合中国警用执法记录仪行业市场的发展现状，通过资深研究团队对警用执法记录仪市场各类资讯进行整理分析，并依托国家权威数据资源和长期市场监测的数据库，对警用执法记录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33873ccbd04dc0" w:history="1">
        <w:r>
          <w:rPr>
            <w:rStyle w:val="Hyperlink"/>
          </w:rPr>
          <w:t>2024-2030年中国警用执法记录仪市场深度调查研究与发展趋势分析报告</w:t>
        </w:r>
      </w:hyperlink>
      <w:r>
        <w:rPr>
          <w:rFonts w:hint="eastAsia"/>
        </w:rPr>
        <w:t>可以帮助投资者准确把握警用执法记录仪行业的市场现状，为投资者进行投资作出警用执法记录仪行业前景预判，挖掘警用执法记录仪行业投资价值，同时提出警用执法记录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警用执法记录仪行业概述</w:t>
      </w:r>
      <w:r>
        <w:rPr>
          <w:rFonts w:hint="eastAsia"/>
        </w:rPr>
        <w:br/>
      </w:r>
      <w:r>
        <w:rPr>
          <w:rFonts w:hint="eastAsia"/>
        </w:rPr>
        <w:t>　　第一节 警用执法记录仪定义</w:t>
      </w:r>
      <w:r>
        <w:rPr>
          <w:rFonts w:hint="eastAsia"/>
        </w:rPr>
        <w:br/>
      </w:r>
      <w:r>
        <w:rPr>
          <w:rFonts w:hint="eastAsia"/>
        </w:rPr>
        <w:t>　　第二节 警用执法记录仪应用领域</w:t>
      </w:r>
      <w:r>
        <w:rPr>
          <w:rFonts w:hint="eastAsia"/>
        </w:rPr>
        <w:br/>
      </w:r>
      <w:r>
        <w:rPr>
          <w:rFonts w:hint="eastAsia"/>
        </w:rPr>
        <w:t>　　第三节 警用执法记录仪行业发展趋势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2019-2024年警用执法记录仪行业及运营数据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2019-2024年警用执法记录仪行业运营数据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一、2019-2024年警用执法记录仪行业资产状况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二、2019-2024年警用执法记录仪行业负债状况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三、2019-2024年警用执法记录仪行业成长性分析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四、2019-2024年警用执法记录仪行业经营能力分析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五、2019-2024年警用执法记录仪行业盈利能力分析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六、2019-2024年警用执法记录仪行业偿债能力分析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警用执法记录仪区域市场情况分析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警用执法记录仪市场竞争策略分析</w:t>
      </w:r>
      <w:r>
        <w:rPr>
          <w:rFonts w:hint="eastAsia"/>
        </w:rPr>
        <w:br/>
      </w:r>
      <w:r>
        <w:rPr>
          <w:rFonts w:hint="eastAsia"/>
        </w:rPr>
        <w:t>　　第一节 警用执法记录仪市场国内外SWOT分析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警用执法记录仪市场竞争策略分析</w:t>
      </w:r>
      <w:r>
        <w:rPr>
          <w:rFonts w:hint="eastAsia"/>
        </w:rPr>
        <w:br/>
      </w:r>
      <w:r>
        <w:rPr>
          <w:rFonts w:hint="eastAsia"/>
        </w:rPr>
        <w:t>　　　　一、警用执法记录仪市场增长潜力分析</w:t>
      </w:r>
      <w:r>
        <w:rPr>
          <w:rFonts w:hint="eastAsia"/>
        </w:rPr>
        <w:br/>
      </w:r>
      <w:r>
        <w:rPr>
          <w:rFonts w:hint="eastAsia"/>
        </w:rPr>
        <w:t>　　　　二、警用执法记录仪行业竞争策略分析</w:t>
      </w:r>
      <w:r>
        <w:rPr>
          <w:rFonts w:hint="eastAsia"/>
        </w:rPr>
        <w:br/>
      </w:r>
      <w:r>
        <w:rPr>
          <w:rFonts w:hint="eastAsia"/>
        </w:rPr>
        <w:t>　　第四节 警用执法记录仪行业发展趋势分析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一、2024-2030年我国警用执法记录仪市场发展趋势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二、2024-2030年警用执法记录仪行业市场规模变化预测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国内警用执法记录仪企业竞争力分析</w:t>
      </w:r>
      <w:r>
        <w:rPr>
          <w:rFonts w:hint="eastAsia"/>
        </w:rPr>
        <w:br/>
      </w:r>
      <w:r>
        <w:rPr>
          <w:rFonts w:hint="eastAsia"/>
        </w:rPr>
        <w:t>　　第一节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北京延龙博阳科贸有限公司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致业电子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2024-2030年警用执法记录仪行业发展趋势及投资风险分析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当前警用执法记录仪行业存在的问题</w:t>
      </w:r>
      <w:r>
        <w:rPr>
          <w:rFonts w:hint="eastAsia"/>
        </w:rPr>
        <w:br/>
      </w:r>
      <w:r>
        <w:rPr>
          <w:rFonts w:hint="eastAsia"/>
        </w:rPr>
        <w:t>　　第二节 警用执法记录仪行业未来发展预测分析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一、中国警用执法记录仪发展方向分析</w:t>
      </w:r>
      <w:r>
        <w:rPr>
          <w:rFonts w:hint="eastAsia"/>
        </w:rPr>
        <w:br/>
      </w:r>
      <w:r>
        <w:rPr>
          <w:rFonts w:hint="eastAsia"/>
        </w:rPr>
        <w:t>　　　　二、中国警用执法记录仪行业投资环境分析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三、中国警用执法记录仪行业投资趋势分析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四、中国警用执法记录仪行业投资方向</w:t>
      </w:r>
      <w:r>
        <w:rPr>
          <w:rFonts w:hint="eastAsia"/>
        </w:rPr>
        <w:br/>
      </w:r>
      <w:r>
        <w:rPr>
          <w:rFonts w:hint="eastAsia"/>
        </w:rPr>
        <w:t>　　第三节 中国警用执法记录仪行业资本市场的运作</w:t>
      </w:r>
      <w:r>
        <w:rPr>
          <w:rFonts w:hint="eastAsia"/>
        </w:rPr>
        <w:br/>
      </w:r>
      <w:r>
        <w:rPr>
          <w:rFonts w:hint="eastAsia"/>
        </w:rPr>
        <w:t>　　　　一、警用执法记录仪企业国内资本市场的运作建议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二、警用执法记录仪企业海外资本市场的运作建议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一、中国警用执法记录仪行业投资对象</w:t>
      </w:r>
      <w:r>
        <w:rPr>
          <w:rFonts w:hint="eastAsia"/>
        </w:rPr>
        <w:br/>
      </w:r>
      <w:r>
        <w:rPr>
          <w:rFonts w:hint="eastAsia"/>
        </w:rPr>
        <w:t>　　　　二、中国警用执法记录仪行业投资营销模式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1、中国警用执法记录仪行业企业的国内营销模式建议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2、中国警用执法记录仪行业企业海外营销模式建议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警用执法记录仪行业投资风险预警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影响警用执法记录仪行业发展的主要因素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一、2024年影响警用执法记录仪行业运行的有利因素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二、2024年影响警用执法记录仪行业运行的稳定因素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三、2024年影响警用执法记录仪行业运行的不利因素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四、2024年我国警用执法记录仪行业发展面临的挑战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五、2024年我国警用执法记录仪行业发展面临的机遇</w:t>
      </w:r>
      <w:r>
        <w:rPr>
          <w:rFonts w:hint="eastAsia"/>
        </w:rPr>
        <w:br/>
      </w:r>
      <w:r>
        <w:rPr>
          <w:rFonts w:hint="eastAsia"/>
        </w:rPr>
        <w:t>　　第二节 [中:智:林]专家对警用执法记录仪行业投资风险预警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一、2024-2030年警用执法记录仪行业市场风险及控制策略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二、2024-2030年警用执法记录仪行业政策风险及控制策略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三、2024-2030年警用执法记录仪行业经营风险及控制策略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四、2024-2030年警用执法记录仪同业竞争风险及控制策略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五、2024-2030年警用执法记录仪行业其他风险及控制策略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2019-2024年中国警用执法记录仪行业资产状况</w:t>
      </w:r>
      <w:r>
        <w:rPr>
          <w:rFonts w:hint="eastAsia"/>
        </w:rPr>
        <w:br/>
      </w:r>
      <w:r>
        <w:rPr>
          <w:rFonts w:hint="eastAsia"/>
        </w:rPr>
        <w:t>　　图表 2019-2024年中国警用执法记录仪行业负债状况</w:t>
      </w:r>
      <w:r>
        <w:rPr>
          <w:rFonts w:hint="eastAsia"/>
        </w:rPr>
        <w:br/>
      </w:r>
      <w:r>
        <w:rPr>
          <w:rFonts w:hint="eastAsia"/>
        </w:rPr>
        <w:t>　　图表 2019-2024年中国警用执法记录仪行业成长性分析</w:t>
      </w:r>
      <w:r>
        <w:rPr>
          <w:rFonts w:hint="eastAsia"/>
        </w:rPr>
        <w:br/>
      </w:r>
      <w:r>
        <w:rPr>
          <w:rFonts w:hint="eastAsia"/>
        </w:rPr>
        <w:t>　　图表 2019-2024年中国警用执法记录仪行业经营能力分析</w:t>
      </w:r>
      <w:r>
        <w:rPr>
          <w:rFonts w:hint="eastAsia"/>
        </w:rPr>
        <w:br/>
      </w:r>
      <w:r>
        <w:rPr>
          <w:rFonts w:hint="eastAsia"/>
        </w:rPr>
        <w:t>　　图表 2019-2024年中国警用执法记录仪行业盈利能力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2019-2024年中国警用执法记录仪行业偿债能力分析</w:t>
      </w:r>
      <w:r>
        <w:rPr>
          <w:rFonts w:hint="eastAsia"/>
        </w:rPr>
        <w:br/>
      </w:r>
      <w:r>
        <w:rPr>
          <w:rFonts w:hint="eastAsia"/>
        </w:rPr>
        <w:t>　　图表 我国警用执法记录仪行业所处生命周期示意图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2019-2024年中国警用执法记录仪行业潜在需求量变化</w:t>
      </w:r>
      <w:r>
        <w:rPr>
          <w:rFonts w:hint="eastAsia"/>
        </w:rPr>
        <w:br/>
      </w:r>
      <w:r>
        <w:rPr>
          <w:rFonts w:hint="eastAsia"/>
        </w:rPr>
        <w:t>　　图表 2019-2024年中国警用执法记录仪供给量变化</w:t>
      </w:r>
      <w:r>
        <w:rPr>
          <w:rFonts w:hint="eastAsia"/>
        </w:rPr>
        <w:br/>
      </w:r>
      <w:r>
        <w:rPr>
          <w:rFonts w:hint="eastAsia"/>
        </w:rPr>
        <w:t>　　图表 2019-2024年中国警用执法记录仪供需平衡分析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3873ccbd04dc0" w:history="1">
        <w:r>
          <w:rPr>
            <w:rStyle w:val="Hyperlink"/>
          </w:rPr>
          <w:t>2024-2030年中国警用执法记录仪市场深度调查研究与发展趋势分析报告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33873ccbd04dc0" w:history="1">
        <w:r>
          <w:rPr>
            <w:rStyle w:val="Hyperlink"/>
          </w:rPr>
          <w:t>https://www.20087.com/1/16/JingYongZhiFaJiLuYiShiChangXuQiu.html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304ec4de64b84" w:history="1">
      <w:r>
        <w:rPr>
          <w:rStyle w:val="Hyperlink"/>
        </w:rPr>
        <w:t>2024-2030年中国警用执法记录仪市场深度调查研究与发展趋势分析报告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ngYongZhiFaJiLuYiShiChangXuQiu.html" TargetMode="External" Id="R3b33873ccbd0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ngYongZhiFaJiLuYiShiChangXuQiu.html" TargetMode="External" Id="R136304ec4de6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2024-03-21T00:40:00Z</dcterms:created>
  <dcterms:modified xsi:type="dcterms:W3CDTF">2024-03-21T01:40:00Z</dcterms:modified>
  <dc:subject>2024-2030年中国警用执法记录仪市场深度调查研究与发展趋势分析报告</dc:subject>
  <dc:title>2024-2030年中国警用执法记录仪市场深度调查研究与发展趋势分析报告</dc:title>
  <cp:keywords>2024-2030年中国警用执法记录仪市场深度调查研究与发展趋势分析报告</cp:keywords>
  <dc:description>2024-2030年中国警用执法记录仪市场深度调查研究与发展趋势分析报告</dc:description>
</cp:coreProperties>
</file>