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73d7075f54231" w:history="1">
              <w:r>
                <w:rPr>
                  <w:rStyle w:val="Hyperlink"/>
                </w:rPr>
                <w:t>2026-2032年中国超快激光器市场现状调研与发展前景趋势分析报告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73d7075f54231" w:history="1">
              <w:r>
                <w:rPr>
                  <w:rStyle w:val="Hyperlink"/>
                </w:rPr>
                <w:t>2026-2032年中国超快激光器市场现状调研与发展前景趋势分析报告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73d7075f54231" w:history="1">
                <w:r>
                  <w:rPr>
                    <w:rStyle w:val="Hyperlink"/>
                  </w:rPr>
                  <w:t>https://www.20087.com/1/06/ChaoKuaiJiGuangQiHangYeQianJing.html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快激光器是脉冲宽度在皮秒（10⁻¹²秒）至飞秒（10⁻¹⁵秒）量级的高精度激光源，凭借极高峰值功率与极小热影响区，广泛应用于精密微加工（如OLED切割、光伏划片）、眼科手术（如LASIK）、科研及量子技术领域。现代超快激光器强调平均功率高（&gt;50W）、重复频率可调、光束质量优（M²&lt;1.2）及工业环境稳定性，主流技术路线包括光纤放大与固体啁啾脉冲放大（CPA）。在先进制造与光子芯片需求爆发驱动下，用户对激光器在高重频下的脉冲能量稳定性、多光束并行加工兼容性及维护周期长提出更高标准。然而，行业仍面临非线性效应限制功率进一步提升、精密光学元件成本高昂，以及系统复杂导致对操作人员专业要求高等问题，制约其在大规模工业场景中的经济性普及。</w:t>
      </w:r>
      <w:r>
        <w:rPr>
          <w:rFonts w:hint="eastAsia"/>
        </w:rPr>
        <w:br/>
      </w:r>
      <w:r>
        <w:rPr>
          <w:rFonts w:hint="eastAsia"/>
        </w:rPr>
        <w:t>　　未来，超快激光器将向全光纤集成、智能化控制与新波段拓展方向突破。单晶光纤技术抑制非线性提升输出功率；嵌入式AI实时补偿环境扰动维持加工精度。在应用端，中红外超快激光拓展至生物成像与分子指纹识别；光梳技术赋能光学原子钟与测距。此外，推行“激光即服务”（LaaS）模式降低中小企业使用门槛。长远看，超快激光器将从高端科研工具升级为支撑下一代制造、量子信息与生命科学突破的核心光子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73d7075f54231" w:history="1">
        <w:r>
          <w:rPr>
            <w:rStyle w:val="Hyperlink"/>
          </w:rPr>
          <w:t>2026-2032年中国超快激光器市场现状调研与发展前景趋势分析报告</w:t>
        </w:r>
      </w:hyperlink>
      <w:r>
        <w:rPr>
          <w:rFonts w:hint="eastAsia"/>
        </w:rPr>
        <w:t>》基于国家统计局及相关协会的权威数据，系统研究了超快激光器行业的市场需求、市场规模及产业链现状，分析了超快激光器价格波动、细分市场动态及重点企业的经营表现，科学预测了超快激光器市场前景与发展趋势，揭示了潜在需求与投资机会，同时指出了超快激光器行业可能面临的风险。通过对超快激光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超快激光器市场概述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按照不同产品类型，超快激光器主要可以分为如下几个类别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中国不同产品类型超快激光器增长趋势2021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皮秒</w:t>
      </w:r>
      <w:r>
        <w:rPr>
          <w:rFonts w:hint="eastAsia"/>
        </w:rPr>
        <w:br/>
      </w:r>
      <w:r>
        <w:rPr>
          <w:rFonts w:hint="eastAsia"/>
        </w:rPr>
        <w:t>　　　　1.2.3 飞秒</w:t>
      </w:r>
      <w:r>
        <w:rPr>
          <w:rFonts w:hint="eastAsia"/>
        </w:rPr>
        <w:br/>
      </w:r>
      <w:r>
        <w:rPr>
          <w:rFonts w:hint="eastAsia"/>
        </w:rPr>
        <w:t>　　1.3 从不同应用，超快激光器主要包括如下几个方面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中国不同应用超快激光器增长趋势2021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微机械加工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光谱学与成像</w:t>
      </w:r>
      <w:r>
        <w:rPr>
          <w:rFonts w:hint="eastAsia"/>
        </w:rPr>
        <w:br/>
      </w:r>
      <w:r>
        <w:rPr>
          <w:rFonts w:hint="eastAsia"/>
        </w:rPr>
        <w:t>　　　　1.3.5 科学与研究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中国超快激光器发展现状及未来趋势（2021-2032）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中国市场超快激光器收入及增长率（2021-2032）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中国市场超快激光器销量及增长率（2021-2032）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中国市场主要超快激光器厂商分析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中国市场主要厂商超快激光器销量及市场占有率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中国市场主要厂商超快激光器销量（2021-2026）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中国市场主要厂商超快激光器销量市场份额（2021-2026）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中国市场主要厂商超快激光器收入及市场占有率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中国市场主要厂商超快激光器收入（2021-2026）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中国市场主要厂商超快激光器收入市场份额（2021-2026）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2025年中国市场主要厂商超快激光器收入排名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中国市场主要厂商超快激光器价格（2021-2026）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中国市场主要厂商超快激光器总部及产地分布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中国市场主要厂商成立时间及超快激光器商业化日期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中国市场主要厂商超快激光器产品类型及应用</w:t>
      </w:r>
      <w:r>
        <w:rPr>
          <w:rFonts w:hint="eastAsia"/>
        </w:rPr>
        <w:br/>
      </w:r>
      <w:r>
        <w:rPr>
          <w:rFonts w:hint="eastAsia"/>
        </w:rPr>
        <w:t>　　2.7 超快激光器行业集中度、竞争程度分析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超快激光器行业集中度分析：2025年中国Top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中国市场超快激光器第一梯队、第二梯队和第三梯队厂商（品牌）及2025年市场份额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不同产品类型超快激光器分析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中国市场不同产品类型超快激光器销量（2021-2032）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中国市场不同产品类型超快激光器销量及市场份额（2021-2026）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中国市场不同产品类型超快激光器销量预测（2027-2032）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中国市场不同产品类型超快激光器规模（2021-2032）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中国市场不同产品类型超快激光器规模及市场份额（2021-2026）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中国市场不同产品类型超快激光器规模预测（2027-2032）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中国市场不同产品类型超快激光器价格走势（2021-2032）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不同应用超快激光器分析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中国市场不同应用超快激光器销量（2021-2032）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中国市场不同应用超快激光器销量及市场份额（2021-2026）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中国市场不同应用超快激光器销量预测（2027-2032）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中国市场不同应用超快激光器规模（2021-2032）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中国市场不同应用超快激光器规模及市场份额（2021-2026）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中国市场不同应用超快激光器规模预测（2027-2032）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中国市场不同应用超快激光器价格走势（2021-2032）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超快激光器行业发展分析---发展趋势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超快激光器行业发展分析---厂商壁垒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超快激光器行业发展分析---驱动因素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超快激光器行业发展分析---制约因素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超快激光器中国企业SWOT分析</w:t>
      </w:r>
      <w:r>
        <w:rPr>
          <w:rFonts w:hint="eastAsia"/>
        </w:rPr>
        <w:br/>
      </w:r>
      <w:r>
        <w:rPr>
          <w:rFonts w:hint="eastAsia"/>
        </w:rPr>
        <w:t>　　6.6 超快激光器行业发展分析---行业政策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超快激光器行业产业链简介</w:t>
      </w:r>
      <w:r>
        <w:rPr>
          <w:rFonts w:hint="eastAsia"/>
        </w:rPr>
        <w:br/>
      </w:r>
      <w:r>
        <w:rPr>
          <w:rFonts w:hint="eastAsia"/>
        </w:rPr>
        <w:t>　　7.2 超快激光器产业链分析-上游</w:t>
      </w:r>
      <w:r>
        <w:rPr>
          <w:rFonts w:hint="eastAsia"/>
        </w:rPr>
        <w:br/>
      </w:r>
      <w:r>
        <w:rPr>
          <w:rFonts w:hint="eastAsia"/>
        </w:rPr>
        <w:t>　　7.3 超快激光器产业链分析-中游</w:t>
      </w:r>
      <w:r>
        <w:rPr>
          <w:rFonts w:hint="eastAsia"/>
        </w:rPr>
        <w:br/>
      </w:r>
      <w:r>
        <w:rPr>
          <w:rFonts w:hint="eastAsia"/>
        </w:rPr>
        <w:t>　　7.4 超快激光器产业链分析-下游</w:t>
      </w:r>
      <w:r>
        <w:rPr>
          <w:rFonts w:hint="eastAsia"/>
        </w:rPr>
        <w:br/>
      </w:r>
      <w:r>
        <w:rPr>
          <w:rFonts w:hint="eastAsia"/>
        </w:rPr>
        <w:t>　　7.5 超快激光器行业采购模式</w:t>
      </w:r>
      <w:r>
        <w:rPr>
          <w:rFonts w:hint="eastAsia"/>
        </w:rPr>
        <w:br/>
      </w:r>
      <w:r>
        <w:rPr>
          <w:rFonts w:hint="eastAsia"/>
        </w:rPr>
        <w:t>　　7.6 超快激光器行业生产模式</w:t>
      </w:r>
      <w:r>
        <w:rPr>
          <w:rFonts w:hint="eastAsia"/>
        </w:rPr>
        <w:br/>
      </w:r>
      <w:r>
        <w:rPr>
          <w:rFonts w:hint="eastAsia"/>
        </w:rPr>
        <w:t>　　7.7 超快激光器行业销售模式及销售渠道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中国本土超快激光器产能、产量分析</w:t>
      </w:r>
      <w:r>
        <w:rPr>
          <w:rFonts w:hint="eastAsia"/>
        </w:rPr>
        <w:br/>
      </w:r>
      <w:r>
        <w:rPr>
          <w:rFonts w:hint="eastAsia"/>
        </w:rPr>
        <w:t>　　8.1 中国超快激光器供需现状及预测（2021-2032）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中国超快激光器产能、产量、产能利用率及发展趋势（2021-2032）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中国超快激光器产量、市场需求量及发展趋势（2021-2032）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中国超快激光器进出口分析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中国市场超快激光器主要进口来源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中国市场超快激光器主要出口目的地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不同产品类型超快激光器市场规模2021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不同应用超快激光器市场规模2021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中国市场主要厂商超快激光器销量（2021-2026）&amp;（件）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中国市场主要厂商超快激光器销量市场份额（2021-2026）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中国市场主要厂商超快激光器收入（2021-2026）&amp;（万元）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中国市场主要厂商超快激光器收入份额（2021-2026）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2025年中国主要生产商超快激光器收入排名（万元）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中国市场主要厂商超快激光器价格（2021-2026）&amp;（K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中国市场主要厂商超快激光器总部及产地分布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中国市场主要厂商成立时间及超快激光器商业化日期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中国市场主要厂商超快激光器产品类型及应用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2025年中国市场超快激光器主要厂商市场地位（第一梯队、第二梯队和第三梯队）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超快激光器市场投资、并购等现状分析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超快激光器生产基地、总部、竞争对手及市场地位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超快激光器销量（件）、收入（万元）、价格（K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中国市场不同产品类型超快激光器销量（2021-2026）&amp;（件）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中国市场不同产品类型超快激光器销量市场份额（2021-2026）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中国市场不同产品类型超快激光器销量预测（2027-2032）&amp;（件）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中国市场不同产品类型超快激光器销量市场份额预测（2027-2032）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中国市场不同产品类型超快激光器规模（2021-2026）&amp;（万元）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中国市场不同产品类型超快激光器规模市场份额（2021-2026）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中国市场不同产品类型超快激光器规模预测（2027-2032）&amp;（万元）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中国市场不同产品类型超快激光器规模市场份额预测（2027-2032）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中国市场不同应用超快激光器销量（2021-2026）&amp;（件）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中国市场不同应用超快激光器销量市场份额（2021-2026）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中国市场不同应用超快激光器销量预测（2027-2032）&amp;（件）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中国市场不同应用超快激光器销量市场份额预测（2027-2032）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中国市场不同应用超快激光器规模（2021-2026）&amp;（万元）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中国市场不同应用超快激光器规模市场份额（2021-2026）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中国市场不同应用超快激光器规模预测（2027-2032）&amp;（万元）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中国市场不同应用超快激光器规模市场份额预测（2027-2032）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超快激光器行业发展分析---发展趋势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超快激光器行业发展分析---厂商壁垒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超快激光器行业发展分析---驱动因素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超快激光器行业发展分析---制约因素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超快激光器行业相关重点政策一览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超快激光器行业供应链分析</w:t>
      </w:r>
      <w:r>
        <w:rPr>
          <w:rFonts w:hint="eastAsia"/>
        </w:rPr>
        <w:br/>
      </w:r>
      <w:r>
        <w:rPr>
          <w:rFonts w:hint="eastAsia"/>
        </w:rPr>
        <w:t>　　表 111： 超快激光器上游原料供应商</w:t>
      </w:r>
      <w:r>
        <w:rPr>
          <w:rFonts w:hint="eastAsia"/>
        </w:rPr>
        <w:br/>
      </w:r>
      <w:r>
        <w:rPr>
          <w:rFonts w:hint="eastAsia"/>
        </w:rPr>
        <w:t>　　表 112： 超快激光器行业主要下游客户</w:t>
      </w:r>
      <w:r>
        <w:rPr>
          <w:rFonts w:hint="eastAsia"/>
        </w:rPr>
        <w:br/>
      </w:r>
      <w:r>
        <w:rPr>
          <w:rFonts w:hint="eastAsia"/>
        </w:rPr>
        <w:t>　　表 113： 超快激光器典型经销商</w:t>
      </w:r>
      <w:r>
        <w:rPr>
          <w:rFonts w:hint="eastAsia"/>
        </w:rPr>
        <w:br/>
      </w:r>
      <w:r>
        <w:rPr>
          <w:rFonts w:hint="eastAsia"/>
        </w:rPr>
        <w:t>　　表 114： 中国超快激光器产量、销量、进口量及出口量（2021-2026）&amp;（件）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中国超快激光器产量、销量、进口量及出口量预测（2027-2032）&amp;（件）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中国市场超快激光器主要进口来源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中国市场超快激光器主要出口目的地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超快激光器产品图片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中国不同产品类型超快激光器市场规模市场份额2025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皮秒产品图片</w:t>
      </w:r>
      <w:r>
        <w:rPr>
          <w:rFonts w:hint="eastAsia"/>
        </w:rPr>
        <w:br/>
      </w:r>
      <w:r>
        <w:rPr>
          <w:rFonts w:hint="eastAsia"/>
        </w:rPr>
        <w:t>　　图 4： 飞秒产品图片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中国不同应用超快激光器市场份额2025 &amp; 2032</w:t>
      </w:r>
      <w:r>
        <w:rPr>
          <w:rFonts w:hint="eastAsia"/>
        </w:rPr>
        <w:br/>
      </w:r>
      <w:r>
        <w:rPr>
          <w:rFonts w:hint="eastAsia"/>
        </w:rPr>
        <w:t>　　图 6： 微机械加工</w:t>
      </w:r>
      <w:r>
        <w:rPr>
          <w:rFonts w:hint="eastAsia"/>
        </w:rPr>
        <w:br/>
      </w:r>
      <w:r>
        <w:rPr>
          <w:rFonts w:hint="eastAsia"/>
        </w:rPr>
        <w:t>　　图 7： 生物医学</w:t>
      </w:r>
      <w:r>
        <w:rPr>
          <w:rFonts w:hint="eastAsia"/>
        </w:rPr>
        <w:br/>
      </w:r>
      <w:r>
        <w:rPr>
          <w:rFonts w:hint="eastAsia"/>
        </w:rPr>
        <w:t>　　图 8： 光谱学与成像</w:t>
      </w:r>
      <w:r>
        <w:rPr>
          <w:rFonts w:hint="eastAsia"/>
        </w:rPr>
        <w:br/>
      </w:r>
      <w:r>
        <w:rPr>
          <w:rFonts w:hint="eastAsia"/>
        </w:rPr>
        <w:t>　　图 9： 科学与研究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中国市场超快激光器市场规模，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中国市场超快激光器收入及增长率（2021-2032）&amp;（万元）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中国市场超快激光器销量及增长率（2021-2032）&amp;（件）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2025年中国市场主要厂商超快激光器销量市场份额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2025年中国市场主要厂商超快激光器收入市场份额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2025年中国市场前五大厂商超快激光器市场份额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2025年中国市场超快激光器第一梯队、第二梯队和第三梯队厂商（品牌）及市场份额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中国市场不同产品类型超快激光器价格走势（2021-2032）&amp;（K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中国市场不同应用超快激光器价格走势（2021-2032）&amp;（K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20： 超快激光器中国企业SWOT分析</w:t>
      </w:r>
      <w:r>
        <w:rPr>
          <w:rFonts w:hint="eastAsia"/>
        </w:rPr>
        <w:br/>
      </w:r>
      <w:r>
        <w:rPr>
          <w:rFonts w:hint="eastAsia"/>
        </w:rPr>
        <w:t>　　图 21： 超快激光器产业链</w:t>
      </w:r>
      <w:r>
        <w:rPr>
          <w:rFonts w:hint="eastAsia"/>
        </w:rPr>
        <w:br/>
      </w:r>
      <w:r>
        <w:rPr>
          <w:rFonts w:hint="eastAsia"/>
        </w:rPr>
        <w:t>　　图 22： 超快激光器行业采购模式分析</w:t>
      </w:r>
      <w:r>
        <w:rPr>
          <w:rFonts w:hint="eastAsia"/>
        </w:rPr>
        <w:br/>
      </w:r>
      <w:r>
        <w:rPr>
          <w:rFonts w:hint="eastAsia"/>
        </w:rPr>
        <w:t>　　图 23： 超快激光器行业生产模式分析</w:t>
      </w:r>
      <w:r>
        <w:rPr>
          <w:rFonts w:hint="eastAsia"/>
        </w:rPr>
        <w:br/>
      </w:r>
      <w:r>
        <w:rPr>
          <w:rFonts w:hint="eastAsia"/>
        </w:rPr>
        <w:t>　　图 24： 超快激光器行业销售模式分析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中国超快激光器产能、产量、产能利用率及发展趋势（2021-2032）&amp;（件）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中国超快激光器产量、市场需求量及发展趋势（2021-2032）&amp;（件）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73d7075f54231" w:history="1">
        <w:r>
          <w:rPr>
            <w:rStyle w:val="Hyperlink"/>
          </w:rPr>
          <w:t>2026-2032年中国超快激光器市场现状调研与发展前景趋势分析报告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73d7075f54231" w:history="1">
        <w:r>
          <w:rPr>
            <w:rStyle w:val="Hyperlink"/>
          </w:rPr>
          <w:t>https://www.20087.com/1/06/ChaoKuaiJiGuangQiHangYeQianJing.html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热点：激光切割机、超快激光器有哪些、国产激光排名前十的品牌、超快激光器厂家、泵浦源激光器、超快激光器的POD是什么功能、红外激光炮砍树、超快激光器是光纤激光器吗、盛镭科技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296a71f0f4c24" w:history="1">
      <w:r>
        <w:rPr>
          <w:rStyle w:val="Hyperlink"/>
        </w:rPr>
        <w:t>2026-2032年中国超快激光器市场现状调研与发展前景趋势分析报告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aoKuaiJiGuangQiHangYeQianJing.html" TargetMode="External" Id="Reca73d7075f5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aoKuaiJiGuangQiHangYeQianJing.html" TargetMode="External" Id="Redc296a71f0f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2025-11-28T00:31:36Z</dcterms:created>
  <dcterms:modified xsi:type="dcterms:W3CDTF">2025-11-28T01:31:36Z</dcterms:modified>
  <dc:subject>2026-2032年中国超快激光器市场现状调研与发展前景趋势分析报告</dc:subject>
  <dc:title>2026-2032年中国超快激光器市场现状调研与发展前景趋势分析报告</dc:title>
  <cp:keywords>2026-2032年中国超快激光器市场现状调研与发展前景趋势分析报告</cp:keywords>
  <dc:description>2026-2032年中国超快激光器市场现状调研与发展前景趋势分析报告</dc:description>
</cp:coreProperties>
</file>