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aece102714744" w:history="1">
              <w:r>
                <w:rPr>
                  <w:rStyle w:val="Hyperlink"/>
                </w:rPr>
                <w:t>2025-2031年中国铁氧体行业研究分析及市场前景预测报告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aece102714744" w:history="1">
              <w:r>
                <w:rPr>
                  <w:rStyle w:val="Hyperlink"/>
                </w:rPr>
                <w:t>2025-2031年中国铁氧体行业研究分析及市场前景预测报告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aece102714744" w:history="1">
                <w:r>
                  <w:rPr>
                    <w:rStyle w:val="Hyperlink"/>
                  </w:rPr>
                  <w:t>https://www.20087.com/1/96/TieYangTiFaZhanQuShiYuCeFenXi.html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类重要的磁性材料，广泛应用于电子设备中，如变压器、电感器、滤波器和天线等。近年来，随着电子产品向小型化、高性能化方向发展，对铁氧体材料的磁性能和稳定性提出了更高要求。同时，铁氧体在无线充电、电磁屏蔽等新兴应用领域的拓展也为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铁氧体的研发将着重于提高材料的高频特性、降低损耗以及增强温度稳定性。纳米技术和复合材料的引入有望实现铁氧体性能的飞跃，满足5G通信、物联网等高科技领域的需求。同时，环保和可持续性将成为铁氧体材料开发的重要考量因素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aece102714744" w:history="1">
        <w:r>
          <w:rPr>
            <w:rStyle w:val="Hyperlink"/>
          </w:rPr>
          <w:t>2025-2031年中国铁氧体行业研究分析及市场前景预测报告</w:t>
        </w:r>
      </w:hyperlink>
      <w:r>
        <w:rPr>
          <w:rFonts w:hint="eastAsia"/>
        </w:rPr>
        <w:t>》基于多年行业研究积累，结合铁氧体市场发展现状，依托行业权威数据资源和长期市场监测数据库，对铁氧体市场规模、技术现状及未来方向进行了全面分析。报告梳理了铁氧体行业竞争格局，重点评估了主要企业的市场表现及品牌影响力，并通过SWOT分析揭示了铁氧体行业机遇与潜在风险。同时，报告对铁氧体市场前景和发展趋势进行了科学预测，为投资者提供了投资价值判断和策略建议，助力把握铁氧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2025年中国铁氧体产业运行环境分析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2025年中国铁氧体产业政策环境分析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一、磁性元件与铁氧体材料国际标准</w:t>
      </w:r>
      <w:r>
        <w:rPr>
          <w:rFonts w:hint="eastAsia"/>
        </w:rPr>
        <w:br/>
      </w:r>
      <w:r>
        <w:rPr>
          <w:rFonts w:hint="eastAsia"/>
        </w:rPr>
        <w:t>　　　　二、磁性材料行业的专利部署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2025年中国铁氧体产业社会环境分析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2025年中国磁性材料行业的发展形势分析</w:t>
      </w:r>
      <w:r>
        <w:rPr>
          <w:rFonts w:hint="eastAsia"/>
        </w:rPr>
        <w:br/>
      </w:r>
      <w:r>
        <w:rPr>
          <w:rFonts w:hint="eastAsia"/>
        </w:rPr>
        <w:t>　　第一节 中国磁体行业发展历程及特点分析</w:t>
      </w:r>
      <w:r>
        <w:rPr>
          <w:rFonts w:hint="eastAsia"/>
        </w:rPr>
        <w:br/>
      </w:r>
      <w:r>
        <w:rPr>
          <w:rFonts w:hint="eastAsia"/>
        </w:rPr>
        <w:t>　　　　一、第一阶段——2020-2025年中国磁体行业开始发展</w:t>
      </w:r>
      <w:r>
        <w:rPr>
          <w:rFonts w:hint="eastAsia"/>
        </w:rPr>
        <w:br/>
      </w:r>
      <w:r>
        <w:rPr>
          <w:rFonts w:hint="eastAsia"/>
        </w:rPr>
        <w:t>　　　　二、第二阶段——2020-2025年三、第三阶段——2003年后</w:t>
      </w:r>
      <w:r>
        <w:rPr>
          <w:rFonts w:hint="eastAsia"/>
        </w:rPr>
        <w:br/>
      </w:r>
      <w:r>
        <w:rPr>
          <w:rFonts w:hint="eastAsia"/>
        </w:rPr>
        <w:t>　　第二节 2025年中国磁性村料行业发展现状分析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一、产品产量和产值不适配</w:t>
      </w:r>
      <w:r>
        <w:rPr>
          <w:rFonts w:hint="eastAsia"/>
        </w:rPr>
        <w:br/>
      </w:r>
      <w:r>
        <w:rPr>
          <w:rFonts w:hint="eastAsia"/>
        </w:rPr>
        <w:t>　　　　二、磁性产品性能偏低</w:t>
      </w:r>
      <w:r>
        <w:rPr>
          <w:rFonts w:hint="eastAsia"/>
        </w:rPr>
        <w:br/>
      </w:r>
      <w:r>
        <w:rPr>
          <w:rFonts w:hint="eastAsia"/>
        </w:rPr>
        <w:t>　　　　三、生产工艺和设备相对落后</w:t>
      </w:r>
      <w:r>
        <w:rPr>
          <w:rFonts w:hint="eastAsia"/>
        </w:rPr>
        <w:br/>
      </w:r>
      <w:r>
        <w:rPr>
          <w:rFonts w:hint="eastAsia"/>
        </w:rPr>
        <w:t>　　第三节 2025年中国磁性材料行业存在问题分析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t>　　第四节 2025年中国四大市场对磁性材料发展的影响分析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2025年中国磁性材料行业发展的机遇与挑战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第六节 2025年中国磁性材料行业的发展对策分析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二、中国磁性材料行业的发展策略</w:t>
      </w:r>
      <w:r>
        <w:rPr>
          <w:rFonts w:hint="eastAsia"/>
        </w:rPr>
        <w:br/>
      </w:r>
      <w:r>
        <w:rPr>
          <w:rFonts w:hint="eastAsia"/>
        </w:rPr>
        <w:t>　　　　三、中国磁性材料的发展建议</w:t>
      </w:r>
      <w:r>
        <w:rPr>
          <w:rFonts w:hint="eastAsia"/>
        </w:rPr>
        <w:br/>
      </w:r>
      <w:r>
        <w:rPr>
          <w:rFonts w:hint="eastAsia"/>
        </w:rPr>
        <w:t>　　　　四、中国出口磁材产品实施以质取胜的措施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2025年世界铁氧体产业运行状况分析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2025年世界铁氧体产业发展分析</w:t>
      </w:r>
      <w:r>
        <w:rPr>
          <w:rFonts w:hint="eastAsia"/>
        </w:rPr>
        <w:br/>
      </w:r>
      <w:r>
        <w:rPr>
          <w:rFonts w:hint="eastAsia"/>
        </w:rPr>
        <w:t>　　　　一、世界铁氧体产业发展近况</w:t>
      </w:r>
      <w:r>
        <w:rPr>
          <w:rFonts w:hint="eastAsia"/>
        </w:rPr>
        <w:br/>
      </w:r>
      <w:r>
        <w:rPr>
          <w:rFonts w:hint="eastAsia"/>
        </w:rPr>
        <w:t>　　　　二、全球软磁铁氧体市场年均增长分析</w:t>
      </w:r>
      <w:r>
        <w:rPr>
          <w:rFonts w:hint="eastAsia"/>
        </w:rPr>
        <w:br/>
      </w:r>
      <w:r>
        <w:rPr>
          <w:rFonts w:hint="eastAsia"/>
        </w:rPr>
        <w:t>　　　　三、世界软磁铁氧体生产重心向亚洲转移</w:t>
      </w:r>
      <w:r>
        <w:rPr>
          <w:rFonts w:hint="eastAsia"/>
        </w:rPr>
        <w:br/>
      </w:r>
      <w:r>
        <w:rPr>
          <w:rFonts w:hint="eastAsia"/>
        </w:rPr>
        <w:t>　　第二节 2025年世界主要国家铁氧体产业分析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2025-2031年世界铁氧体产业发展趋势分析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2025年中国铁氧体产业运行形势分析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2025年中国铁氧体产业发展综述</w:t>
      </w:r>
      <w:r>
        <w:rPr>
          <w:rFonts w:hint="eastAsia"/>
        </w:rPr>
        <w:br/>
      </w:r>
      <w:r>
        <w:rPr>
          <w:rFonts w:hint="eastAsia"/>
        </w:rPr>
        <w:t>　　　　一、中国铁氧体产业历程</w:t>
      </w:r>
      <w:r>
        <w:rPr>
          <w:rFonts w:hint="eastAsia"/>
        </w:rPr>
        <w:br/>
      </w:r>
      <w:r>
        <w:rPr>
          <w:rFonts w:hint="eastAsia"/>
        </w:rPr>
        <w:t>　　　　二、锰锌铁氧体与三氧化二铁市场形势分析</w:t>
      </w:r>
      <w:r>
        <w:rPr>
          <w:rFonts w:hint="eastAsia"/>
        </w:rPr>
        <w:br/>
      </w:r>
      <w:r>
        <w:rPr>
          <w:rFonts w:hint="eastAsia"/>
        </w:rPr>
        <w:t>　　　　三、国内需优化产品结构培育规模企业</w:t>
      </w:r>
      <w:r>
        <w:rPr>
          <w:rFonts w:hint="eastAsia"/>
        </w:rPr>
        <w:br/>
      </w:r>
      <w:r>
        <w:rPr>
          <w:rFonts w:hint="eastAsia"/>
        </w:rPr>
        <w:t>　　第二节 2025年中国软磁铁氧体产业分析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二、我国软磁铁氧体材料产业发展与未来</w:t>
      </w:r>
      <w:r>
        <w:rPr>
          <w:rFonts w:hint="eastAsia"/>
        </w:rPr>
        <w:br/>
      </w:r>
      <w:r>
        <w:rPr>
          <w:rFonts w:hint="eastAsia"/>
        </w:rPr>
        <w:t>　　　　三、软磁材料高端产品规模化发展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第三节 2025年中国铁氧体产业发展存在的问题分析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2025年中国永磁铁氧体产业市场分析</w:t>
      </w:r>
      <w:r>
        <w:rPr>
          <w:rFonts w:hint="eastAsia"/>
        </w:rPr>
        <w:br/>
      </w:r>
      <w:r>
        <w:rPr>
          <w:rFonts w:hint="eastAsia"/>
        </w:rPr>
        <w:t>　　第一节 2025年中国永磁铁氧体产业分析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一、我国永磁铁氧体占世界总产量分析</w:t>
      </w:r>
      <w:r>
        <w:rPr>
          <w:rFonts w:hint="eastAsia"/>
        </w:rPr>
        <w:br/>
      </w:r>
      <w:r>
        <w:rPr>
          <w:rFonts w:hint="eastAsia"/>
        </w:rPr>
        <w:t>　　　　二、永磁铁氧体行业发展影响因素分析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2025年中国永磁铁氧体工艺技术的进展分析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2020-2025年中国电子元件及组件所属行业主要数据监测分析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2025年中国铁氧体产业市场竞争格局分析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2025年中国铁氧体产业竞争现状分析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一、铁氧体应用市场竞争分析</w:t>
      </w:r>
      <w:r>
        <w:rPr>
          <w:rFonts w:hint="eastAsia"/>
        </w:rPr>
        <w:br/>
      </w:r>
      <w:r>
        <w:rPr>
          <w:rFonts w:hint="eastAsia"/>
        </w:rPr>
        <w:t>　　　　二、铁氧体产业竞争力分析</w:t>
      </w:r>
      <w:r>
        <w:rPr>
          <w:rFonts w:hint="eastAsia"/>
        </w:rPr>
        <w:br/>
      </w:r>
      <w:r>
        <w:rPr>
          <w:rFonts w:hint="eastAsia"/>
        </w:rPr>
        <w:t>　　　　三、铁氧体成本竞争分析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2025年中国铁氧体产业集中度分析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2025年中国铁氧体产业提升竞争力策略分析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2025年中国铁氧体产业优势企业竞争力分析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NEC东金电子（厦门）有限公司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中山市高雅线圈制品有限公司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镇江金港磁性元件有限公司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山东嘉诺电子有限公司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昆山尼赛拉电子器材有限公司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2025年中国铁氧体应用领域市场运行走势分析</w:t>
      </w:r>
      <w:r>
        <w:rPr>
          <w:rFonts w:hint="eastAsia"/>
        </w:rPr>
        <w:br/>
      </w:r>
      <w:r>
        <w:rPr>
          <w:rFonts w:hint="eastAsia"/>
        </w:rPr>
        <w:t>　　第一节 通信市场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一、2020-2025年中国移动通信手持机产量统计分析</w:t>
      </w:r>
      <w:r>
        <w:rPr>
          <w:rFonts w:hint="eastAsia"/>
        </w:rPr>
        <w:br/>
      </w:r>
      <w:r>
        <w:rPr>
          <w:rFonts w:hint="eastAsia"/>
        </w:rPr>
        <w:t>　　　　二、通信市场消费分析</w:t>
      </w:r>
      <w:r>
        <w:rPr>
          <w:rFonts w:hint="eastAsia"/>
        </w:rPr>
        <w:br/>
      </w:r>
      <w:r>
        <w:rPr>
          <w:rFonts w:hint="eastAsia"/>
        </w:rPr>
        <w:t>　　第二节 计算机市场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二、计算机市场消费情况分析</w:t>
      </w:r>
      <w:r>
        <w:rPr>
          <w:rFonts w:hint="eastAsia"/>
        </w:rPr>
        <w:br/>
      </w:r>
      <w:r>
        <w:rPr>
          <w:rFonts w:hint="eastAsia"/>
        </w:rPr>
        <w:t>　　第三节 汽车工业市场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二、汽车销售量分析</w:t>
      </w:r>
      <w:r>
        <w:rPr>
          <w:rFonts w:hint="eastAsia"/>
        </w:rPr>
        <w:br/>
      </w:r>
      <w:r>
        <w:rPr>
          <w:rFonts w:hint="eastAsia"/>
        </w:rPr>
        <w:t>　　第四节 消费类电子市场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2025-2031年中国铁氧体产业发展趋势与投资预测分析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2025-2031年中国铁氧体产业运行前景分析</w:t>
      </w:r>
      <w:r>
        <w:rPr>
          <w:rFonts w:hint="eastAsia"/>
        </w:rPr>
        <w:br/>
      </w:r>
      <w:r>
        <w:rPr>
          <w:rFonts w:hint="eastAsia"/>
        </w:rPr>
        <w:t>　　　　一、铁氧体综合发展前景展望</w:t>
      </w:r>
      <w:r>
        <w:rPr>
          <w:rFonts w:hint="eastAsia"/>
        </w:rPr>
        <w:br/>
      </w:r>
      <w:r>
        <w:rPr>
          <w:rFonts w:hint="eastAsia"/>
        </w:rPr>
        <w:t>　　　　二、铁氧体细分产品趋势分析</w:t>
      </w:r>
      <w:r>
        <w:rPr>
          <w:rFonts w:hint="eastAsia"/>
        </w:rPr>
        <w:br/>
      </w:r>
      <w:r>
        <w:rPr>
          <w:rFonts w:hint="eastAsia"/>
        </w:rPr>
        <w:t>　　　　三、铁氧体技术发展方向分析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2025-2031年中国铁氧体产业市场预测分析</w:t>
      </w:r>
      <w:r>
        <w:rPr>
          <w:rFonts w:hint="eastAsia"/>
        </w:rPr>
        <w:br/>
      </w:r>
      <w:r>
        <w:rPr>
          <w:rFonts w:hint="eastAsia"/>
        </w:rPr>
        <w:t>　　　　一、铁氧体供给预测分析</w:t>
      </w:r>
      <w:r>
        <w:rPr>
          <w:rFonts w:hint="eastAsia"/>
        </w:rPr>
        <w:br/>
      </w:r>
      <w:r>
        <w:rPr>
          <w:rFonts w:hint="eastAsia"/>
        </w:rPr>
        <w:t>　　　　二、铁氧体需求预测分析</w:t>
      </w:r>
      <w:r>
        <w:rPr>
          <w:rFonts w:hint="eastAsia"/>
        </w:rPr>
        <w:br/>
      </w:r>
      <w:r>
        <w:rPr>
          <w:rFonts w:hint="eastAsia"/>
        </w:rPr>
        <w:t>　　　　三、铁氧体市场竞争格局预测分析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2025-2031年中国铁氧体产业投资风险分析</w:t>
      </w:r>
      <w:r>
        <w:rPr>
          <w:rFonts w:hint="eastAsia"/>
        </w:rPr>
        <w:br/>
      </w:r>
      <w:r>
        <w:rPr>
          <w:rFonts w:hint="eastAsia"/>
        </w:rPr>
        <w:t>　　第五节 [:中:智:林]专家投资建议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威海碧陆斯电子有限公司主要经济指标走势图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威海碧陆斯电子有限公司负债情况图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TDK大连电子有限公司负债情况图</w:t>
      </w:r>
      <w:r>
        <w:rPr>
          <w:rFonts w:hint="eastAsia"/>
        </w:rPr>
        <w:br/>
      </w:r>
      <w:r>
        <w:rPr>
          <w:rFonts w:hint="eastAsia"/>
        </w:rPr>
        <w:t>　　图表 TDK大连电子有限公司负债指标走势图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aece102714744" w:history="1">
        <w:r>
          <w:rPr>
            <w:rStyle w:val="Hyperlink"/>
          </w:rPr>
          <w:t>2025-2031年中国铁氧体行业研究分析及市场前景预测报告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aece102714744" w:history="1">
        <w:r>
          <w:rPr>
            <w:rStyle w:val="Hyperlink"/>
          </w:rPr>
          <w:t>https://www.20087.com/1/96/TieYangTiFaZhanQuShiYuCeFenXi.html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ec2f2547e4f7f" w:history="1">
      <w:r>
        <w:rPr>
          <w:rStyle w:val="Hyperlink"/>
        </w:rPr>
        <w:t>2025-2031年中国铁氧体行业研究分析及市场前景预测报告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ieYangTiFaZhanQuShiYuCeFenXi.html" TargetMode="External" Id="R91eaece10271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ieYangTiFaZhanQuShiYuCeFenXi.html" TargetMode="External" Id="Rd98ec2f2547e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2025-05-14T23:50:00Z</dcterms:created>
  <dcterms:modified xsi:type="dcterms:W3CDTF">2025-05-15T00:50:00Z</dcterms:modified>
  <dc:subject>2025-2031年中国铁氧体行业研究分析及市场前景预测报告</dc:subject>
  <dc:title>2025-2031年中国铁氧体行业研究分析及市场前景预测报告</dc:title>
  <cp:keywords>2025-2031年中国铁氧体行业研究分析及市场前景预测报告</cp:keywords>
  <dc:description>2025-2031年中国铁氧体行业研究分析及市场前景预测报告</dc:description>
</cp:coreProperties>
</file>