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e51b0be7a4bcd" w:history="1">
              <w:r>
                <w:rPr>
                  <w:rStyle w:val="Hyperlink"/>
                </w:rPr>
                <w:t>2024-2030年中国功率晶体管市场现状深度调研与发展前景分析报告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e51b0be7a4bcd" w:history="1">
              <w:r>
                <w:rPr>
                  <w:rStyle w:val="Hyperlink"/>
                </w:rPr>
                <w:t>2024-2030年中国功率晶体管市场现状深度调研与发展前景分析报告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e51b0be7a4bcd" w:history="1">
                <w:r>
                  <w:rPr>
                    <w:rStyle w:val="Hyperlink"/>
                  </w:rPr>
                  <w:t>https://www.20087.com/2/76/GongLvJingTiGuanHangYeFaZhanQianJing.html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晶体管是电力电子设备中的关键部件，用于控制和转换电能。随着新能源汽车、可再生能源系统和数据中心等领域的快速发展，对高性能功率晶体管的需求急剧增加。碳化硅(SiC)和氮化镓(GaN)等第三代半导体材料的功率晶体管，因具备高效率、耐高温和高压等优势，正逐渐取代传统硅基器件。</w:t>
      </w:r>
      <w:r>
        <w:rPr>
          <w:rFonts w:hint="eastAsia"/>
        </w:rPr>
        <w:br/>
      </w:r>
      <w:r>
        <w:rPr>
          <w:rFonts w:hint="eastAsia"/>
        </w:rPr>
        <w:t>　　未来，功率晶体管技术将朝着更高能效和更小尺寸发展。随着材料科学和制造工艺的进步，功率晶体管将实现更高的开关频率，减少能量损耗，提高系统整体效率。同时，封装技术的创新将使功率晶体管更加紧凑，便于集成在各种电子设备中。行业内的企业也将加大研发投入，以抢占技术高地，满足未来电力电子应用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e51b0be7a4bcd" w:history="1">
        <w:r>
          <w:rPr>
            <w:rStyle w:val="Hyperlink"/>
          </w:rPr>
          <w:t>2024-2030年中国功率晶体管市场现状深度调研与发展前景分析报告</w:t>
        </w:r>
      </w:hyperlink>
      <w:r>
        <w:rPr>
          <w:rFonts w:hint="eastAsia"/>
        </w:rPr>
        <w:t>》主要分析了功率晶体管行业的市场规模、功率晶体管市场供需状况、功率晶体管市场竞争状况和功率晶体管主要企业经营情况，同时对功率晶体管行业的未来发展做出科学的预测。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9e51b0be7a4bcd" w:history="1">
        <w:r>
          <w:rPr>
            <w:rStyle w:val="Hyperlink"/>
          </w:rPr>
          <w:t>2024-2030年中国功率晶体管市场现状深度调研与发展前景分析报告</w:t>
        </w:r>
      </w:hyperlink>
      <w:r>
        <w:rPr>
          <w:rFonts w:hint="eastAsia"/>
        </w:rPr>
        <w:t>》可以帮助投资者准确把握功率晶体管行业的市场现状，为投资者进行投资作出功率晶体管行业前景预判，挖掘功率晶体管行业投资价值，同时提出功率晶体管行业投资策略、营销策略等方面的建议。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功率晶体管行业相关概述</w:t>
      </w:r>
      <w:r>
        <w:rPr>
          <w:rFonts w:hint="eastAsia"/>
        </w:rPr>
        <w:br/>
      </w:r>
      <w:r>
        <w:rPr>
          <w:rFonts w:hint="eastAsia"/>
        </w:rPr>
        <w:t>　　　　一、功率晶体管行业定义及特点</w:t>
      </w:r>
      <w:r>
        <w:rPr>
          <w:rFonts w:hint="eastAsia"/>
        </w:rPr>
        <w:br/>
      </w:r>
      <w:r>
        <w:rPr>
          <w:rFonts w:hint="eastAsia"/>
        </w:rPr>
        <w:t>　　　　　　1、功率晶体管行业定义</w:t>
      </w:r>
      <w:r>
        <w:rPr>
          <w:rFonts w:hint="eastAsia"/>
        </w:rPr>
        <w:br/>
      </w:r>
      <w:r>
        <w:rPr>
          <w:rFonts w:hint="eastAsia"/>
        </w:rPr>
        <w:t>　　　　　　2、功率晶体管行业特点</w:t>
      </w:r>
      <w:r>
        <w:rPr>
          <w:rFonts w:hint="eastAsia"/>
        </w:rPr>
        <w:br/>
      </w:r>
      <w:r>
        <w:rPr>
          <w:rFonts w:hint="eastAsia"/>
        </w:rPr>
        <w:t>　　　　二、功率晶体管行业经营模式分析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1、功率晶体管生产模式</w:t>
      </w:r>
      <w:r>
        <w:rPr>
          <w:rFonts w:hint="eastAsia"/>
        </w:rPr>
        <w:br/>
      </w:r>
      <w:r>
        <w:rPr>
          <w:rFonts w:hint="eastAsia"/>
        </w:rPr>
        <w:t>　　　　　　2、功率晶体管采购模式</w:t>
      </w:r>
      <w:r>
        <w:rPr>
          <w:rFonts w:hint="eastAsia"/>
        </w:rPr>
        <w:br/>
      </w:r>
      <w:r>
        <w:rPr>
          <w:rFonts w:hint="eastAsia"/>
        </w:rPr>
        <w:t>　　　　　　3、功率晶体管销售模式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2024年世界功率晶体管行业市场运行形势分析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2024年全球功率晶体管行业发展概况</w:t>
      </w:r>
      <w:r>
        <w:rPr>
          <w:rFonts w:hint="eastAsia"/>
        </w:rPr>
        <w:br/>
      </w:r>
      <w:r>
        <w:rPr>
          <w:rFonts w:hint="eastAsia"/>
        </w:rPr>
        <w:t>　　第二节 世界功率晶体管行业发展走势</w:t>
      </w:r>
      <w:r>
        <w:rPr>
          <w:rFonts w:hint="eastAsia"/>
        </w:rPr>
        <w:br/>
      </w:r>
      <w:r>
        <w:rPr>
          <w:rFonts w:hint="eastAsia"/>
        </w:rPr>
        <w:t>　　　　一、全球功率晶体管行业市场分布情况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二、全球功率晶体管行业发展趋势分析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全球功率晶体管行业重点国家和区域分析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2024年中国功率晶体管行业发展环境分析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功率晶体管政策环境分析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功率晶体管技术环境分析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2024年功率晶体管行业技术发展现状及趋势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当前我国功率晶体管技术发展现状</w:t>
      </w:r>
      <w:r>
        <w:rPr>
          <w:rFonts w:hint="eastAsia"/>
        </w:rPr>
        <w:br/>
      </w:r>
      <w:r>
        <w:rPr>
          <w:rFonts w:hint="eastAsia"/>
        </w:rPr>
        <w:t>　　第二节 中外功率晶体管技术差距及产生差距的主要原因分析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提高我国功率晶体管技术的对策</w:t>
      </w:r>
      <w:r>
        <w:rPr>
          <w:rFonts w:hint="eastAsia"/>
        </w:rPr>
        <w:br/>
      </w:r>
      <w:r>
        <w:rPr>
          <w:rFonts w:hint="eastAsia"/>
        </w:rPr>
        <w:t>　　第四节 我国功率晶体管研发、设计发展趋势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中国功率晶体管行业市场供需状况分析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中国功率晶体管行业市场规模情况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中国功率晶体管行业盈利情况分析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中国功率晶体管行业市场需求状况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一、2019-2024年功率晶体管行业市场需求情况</w:t>
      </w:r>
      <w:r>
        <w:rPr>
          <w:rFonts w:hint="eastAsia"/>
        </w:rPr>
        <w:br/>
      </w:r>
      <w:r>
        <w:rPr>
          <w:rFonts w:hint="eastAsia"/>
        </w:rPr>
        <w:t>　　　　二、功率晶体管行业市场需求特点分析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三、2024-2030年功率晶体管行业市场需求预测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中国功率晶体管行业市场供给状况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一、2019-2024年功率晶体管行业市场供给情况</w:t>
      </w:r>
      <w:r>
        <w:rPr>
          <w:rFonts w:hint="eastAsia"/>
        </w:rPr>
        <w:br/>
      </w:r>
      <w:r>
        <w:rPr>
          <w:rFonts w:hint="eastAsia"/>
        </w:rPr>
        <w:t>　　　　二、功率晶体管行业市场供给特点分析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三、2024-2030年功率晶体管行业市场供给预测</w:t>
      </w:r>
      <w:r>
        <w:rPr>
          <w:rFonts w:hint="eastAsia"/>
        </w:rPr>
        <w:br/>
      </w:r>
      <w:r>
        <w:rPr>
          <w:rFonts w:hint="eastAsia"/>
        </w:rPr>
        <w:t>　　第五节 功率晶体管行业市场供需平衡状况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中国功率晶体管行业进出口情况分析预测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2019-2024年中国功率晶体管行业进出口情况分析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一、2019-2024年中国功率晶体管行业进口分析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二、2019-2024年中国功率晶体管行业出口分析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2024-2030年中国功率晶体管行业进出口情况预测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一、2024-2030年中国功率晶体管行业进口预测分析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二、2024-2030年中国功率晶体管行业出口预测分析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影响功率晶体管行业进出口变化的主要原因分析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2019-2024年中国功率晶体管行业重点地区调研分析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一、中国功率晶体管行业重点区域市场结构调研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二、**地区功率晶体管市场调研分析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三、**地区功率晶体管市场调研分析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四、**地区功率晶体管市场调研分析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五、**地区功率晶体管市场调研分析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六、**地区功率晶体管市场调研分析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功率晶体管行业细分产品市场调研分析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中国功率晶体管行业市场行情分析预测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功率晶体管价格影响因素分析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2019-2024年中国功率晶体管市场价格趋向分析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2024-2030年中国功率晶体管市场价格趋向预测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功率晶体管行业上、下游市场分析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功率晶体管行业上游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功率晶体管行业下游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功率晶体管行业集中度分析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一、功率晶体管市场集中度分析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二、功率晶体管企业集中度分析</w:t>
      </w:r>
      <w:r>
        <w:rPr>
          <w:rFonts w:hint="eastAsia"/>
        </w:rPr>
        <w:br/>
      </w:r>
      <w:r>
        <w:rPr>
          <w:rFonts w:hint="eastAsia"/>
        </w:rPr>
        <w:t>　　　　三、功率晶体管区域集中度分析</w:t>
      </w:r>
      <w:r>
        <w:rPr>
          <w:rFonts w:hint="eastAsia"/>
        </w:rPr>
        <w:br/>
      </w:r>
      <w:r>
        <w:rPr>
          <w:rFonts w:hint="eastAsia"/>
        </w:rPr>
        <w:t>　　第二节 功率晶体管行业竞争格局分析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一、2024年功率晶体管行业竞争分析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二、2024年中外功率晶体管产品竞争分析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三、2019-2024年中国功率晶体管市场竞争分析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四、2024-2030年国内主要功率晶体管企业动向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功率晶体管重点企业（一）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功率晶体管重点企业（二）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功率晶体管重点企业（三）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功率晶体管重点企业（四）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功率晶体管重点企业（五）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功率晶体管重点企业（六）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功率晶体管企业发展策略分析</w:t>
      </w:r>
      <w:r>
        <w:rPr>
          <w:rFonts w:hint="eastAsia"/>
        </w:rPr>
        <w:br/>
      </w:r>
      <w:r>
        <w:rPr>
          <w:rFonts w:hint="eastAsia"/>
        </w:rPr>
        <w:t>　　第一节 功率晶体管市场策略分析</w:t>
      </w:r>
      <w:r>
        <w:rPr>
          <w:rFonts w:hint="eastAsia"/>
        </w:rPr>
        <w:br/>
      </w:r>
      <w:r>
        <w:rPr>
          <w:rFonts w:hint="eastAsia"/>
        </w:rPr>
        <w:t>　　　　一、功率晶体管价格策略分析</w:t>
      </w:r>
      <w:r>
        <w:rPr>
          <w:rFonts w:hint="eastAsia"/>
        </w:rPr>
        <w:br/>
      </w:r>
      <w:r>
        <w:rPr>
          <w:rFonts w:hint="eastAsia"/>
        </w:rPr>
        <w:t>　　　　二、功率晶体管渠道策略分析</w:t>
      </w:r>
      <w:r>
        <w:rPr>
          <w:rFonts w:hint="eastAsia"/>
        </w:rPr>
        <w:br/>
      </w:r>
      <w:r>
        <w:rPr>
          <w:rFonts w:hint="eastAsia"/>
        </w:rPr>
        <w:t>　　第二节 功率晶体管销售策略分析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提高功率晶体管企业竞争力的策略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一、提高中国功率晶体管企业核心竞争力的对策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二、功率晶体管企业提升竞争力的主要方向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三、影响功率晶体管企业核心竞争力的因素及提升途径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四、提高功率晶体管企业竞争力的策略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对我国功率晶体管品牌的战略思考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一、功率晶体管实施品牌战略的意义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二、功率晶体管企业品牌的现状分析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三、我国功率晶体管企业的品牌战略</w:t>
      </w:r>
      <w:r>
        <w:rPr>
          <w:rFonts w:hint="eastAsia"/>
        </w:rPr>
        <w:br/>
      </w:r>
      <w:r>
        <w:rPr>
          <w:rFonts w:hint="eastAsia"/>
        </w:rPr>
        <w:t>　　　　四、功率晶体管品牌战略管理的策略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中国功率晶体管行业营销策略分析</w:t>
      </w:r>
      <w:r>
        <w:rPr>
          <w:rFonts w:hint="eastAsia"/>
        </w:rPr>
        <w:br/>
      </w:r>
      <w:r>
        <w:rPr>
          <w:rFonts w:hint="eastAsia"/>
        </w:rPr>
        <w:t>　　第一节 功率晶体管市场推广策略研究分析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一、做好功率晶体管产品导入</w:t>
      </w:r>
      <w:r>
        <w:rPr>
          <w:rFonts w:hint="eastAsia"/>
        </w:rPr>
        <w:br/>
      </w:r>
      <w:r>
        <w:rPr>
          <w:rFonts w:hint="eastAsia"/>
        </w:rPr>
        <w:t>　　　　二、做好功率晶体管产品组合和产品线决策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三、功率晶体管行业城市市场推广策略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功率晶体管行业渠道营销研究分析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一、功率晶体管行业营销环境分析</w:t>
      </w:r>
      <w:r>
        <w:rPr>
          <w:rFonts w:hint="eastAsia"/>
        </w:rPr>
        <w:br/>
      </w:r>
      <w:r>
        <w:rPr>
          <w:rFonts w:hint="eastAsia"/>
        </w:rPr>
        <w:t>　　　　二、功率晶体管行业现存的营销渠道分析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三、功率晶体管行业终端市场营销管理策略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功率晶体管行业营销战略研究分析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一、中国功率晶体管行业有效整合营销策略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二、建立功率晶体管行业厂商的双嬴模式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2024-2030年中国功率晶体管行业投资前景与风险预测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2024-2030年中国功率晶体管行业投资前景分析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2024-2030年中国功率晶体管行业投资特性分析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一、2024-2030年中国功率晶体管行业进入壁垒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二、2024-2030年中国功率晶体管行业盈利模式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三、2024-2030年中国功率晶体管行业盈利因素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2024-2030年中国功率晶体管行业投资机会分析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一、2024-2030年中国功率晶体管细分市场投资机会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二、2024-2030年中国功率晶体管行业区域市场投资潜力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2024-2030年中国功率晶体管行业投资风险分析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一、2024-2030年中国功率晶体管行业市场竞争风险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二、2024-2030年中国功率晶体管行业技术风险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三、2024-2030年中国功率晶体管行业政策风险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四、2024-2030年中国功率晶体管行业进入退出风险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2024-2030年中国功率晶体管行业盈利模式与投资策略分析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国外功率晶体管行业投资现状及经营模式分析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一、境外功率晶体管行业成长情况调查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中国功率晶体管行业商业模式探讨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中国功率晶体管行业投资国际化发展战略分析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中国功率晶体管行业投资策略分析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中国功率晶体管行业资本运作战略选择方案研究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[-中-智-林]中国功率晶体管行业多元化经营战略的可行性分析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功率晶体管行业历程</w:t>
      </w:r>
      <w:r>
        <w:rPr>
          <w:rFonts w:hint="eastAsia"/>
        </w:rPr>
        <w:br/>
      </w:r>
      <w:r>
        <w:rPr>
          <w:rFonts w:hint="eastAsia"/>
        </w:rPr>
        <w:t>　　图表 功率晶体管行业生命周期</w:t>
      </w:r>
      <w:r>
        <w:rPr>
          <w:rFonts w:hint="eastAsia"/>
        </w:rPr>
        <w:br/>
      </w:r>
      <w:r>
        <w:rPr>
          <w:rFonts w:hint="eastAsia"/>
        </w:rPr>
        <w:t>　　图表 功率晶体管行业产业链分析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2019-2024年功率晶体管行业市场容量分析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2019-2024年中国功率晶体管市场需求量及增速统计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2024年中国功率晶体管行业需求领域分布格局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2019-2024年中国功率晶体管出口数量分析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2024年中国功率晶体管进口国家及地区分析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2024年中国功率晶体管出口国家及地区分析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2024-2030年中国功率晶体管市场需求量预测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2024-2030年中国功率晶体管市场前景分析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e51b0be7a4bcd" w:history="1">
        <w:r>
          <w:rPr>
            <w:rStyle w:val="Hyperlink"/>
          </w:rPr>
          <w:t>2024-2030年中国功率晶体管市场现状深度调研与发展前景分析报告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e51b0be7a4bcd" w:history="1">
        <w:r>
          <w:rPr>
            <w:rStyle w:val="Hyperlink"/>
          </w:rPr>
          <w:t>https://www.20087.com/2/76/GongLvJingTiGuanHangYeFaZhanQianJing.html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97ea2879f4e37" w:history="1">
      <w:r>
        <w:rPr>
          <w:rStyle w:val="Hyperlink"/>
        </w:rPr>
        <w:t>2024-2030年中国功率晶体管市场现状深度调研与发展前景分析报告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ongLvJingTiGuanHangYeFaZhanQianJing.html" TargetMode="External" Id="Rc59e51b0be7a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ongLvJingTiGuanHangYeFaZhanQianJing.html" TargetMode="External" Id="R68e97ea2879f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2024-05-07T02:33:00Z</dcterms:created>
  <dcterms:modified xsi:type="dcterms:W3CDTF">2024-05-07T03:33:00Z</dcterms:modified>
  <dc:subject>2024-2030年中国功率晶体管市场现状深度调研与发展前景分析报告</dc:subject>
  <dc:title>2024-2030年中国功率晶体管市场现状深度调研与发展前景分析报告</dc:title>
  <cp:keywords>2024-2030年中国功率晶体管市场现状深度调研与发展前景分析报告</cp:keywords>
  <dc:description>2024-2030年中国功率晶体管市场现状深度调研与发展前景分析报告</dc:description>
</cp:coreProperties>
</file>