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58a099224420" w:history="1">
              <w:r>
                <w:rPr>
                  <w:rStyle w:val="Hyperlink"/>
                </w:rPr>
                <w:t>中国电子信息制造业行业发展调研与市场前景预测报告（2025-2031年）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58a099224420" w:history="1">
              <w:r>
                <w:rPr>
                  <w:rStyle w:val="Hyperlink"/>
                </w:rPr>
                <w:t>中国电子信息制造业行业发展调研与市场前景预测报告（2025-2031年）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58a099224420" w:history="1">
                <w:r>
                  <w:rPr>
                    <w:rStyle w:val="Hyperlink"/>
                  </w:rPr>
                  <w:t>https://www.20087.com/2/66/DianZiXinXiZhiZaoYeHangYeXianZhu.html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最具活力和创新力的产业之一，涵盖了从半导体芯片、电子元器件到消费电子产品和通讯设备的广泛领域。近年来，随着5G、人工智能、物联网等新技术的迅速发展，电子信息制造业呈现出爆发式增长。企业不断加大研发投入，推动产品迭代升级，以满足市场对高性能、低功耗和智能化产品的需求。同时，全球供应链的整合和优化，提高了电子信息制造业的全球竞争力。</w:t>
      </w:r>
      <w:r>
        <w:rPr>
          <w:rFonts w:hint="eastAsia"/>
        </w:rPr>
        <w:br/>
      </w:r>
      <w:r>
        <w:rPr>
          <w:rFonts w:hint="eastAsia"/>
        </w:rPr>
        <w:t>　　未来，电子信息制造业将更加侧重于创新和可持续发展。通过量子计算、神经形态计算等前沿技术的突破，将引领新一代信息技术的变革，创造出前所未有的产品和服务。同时，循环经济和绿色制造理念将被广泛采纳，推动电子信息制造业向低碳、环保的方向发展，如使用可回收材料和设计易于拆解的产品。此外，跨行业融合创新，如电子医疗和智能交通，将开辟电子信息制造业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758a099224420" w:history="1">
        <w:r>
          <w:rPr>
            <w:rStyle w:val="Hyperlink"/>
          </w:rPr>
          <w:t>中国电子信息制造业行业发展调研与市场前景预测报告（2025-2031年）</w:t>
        </w:r>
      </w:hyperlink>
      <w:r>
        <w:rPr>
          <w:rFonts w:hint="eastAsia"/>
        </w:rPr>
        <w:t>》系统分析了电子信息制造业行业的现状，全面梳理了电子信息制造业市场需求、市场规模、产业链结构及价格体系，详细解读了电子信息制造业细分市场特点。报告结合权威数据，科学预测了电子信息制造业市场前景与发展趋势，客观分析了品牌竞争格局、市场集中度及重点企业的运营表现，并指出了电子信息制造业行业面临的机遇与风险。为电子信息制造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电子信息制造行业概述</w:t>
      </w:r>
      <w:r>
        <w:rPr>
          <w:rFonts w:hint="eastAsia"/>
        </w:rPr>
        <w:br/>
      </w:r>
      <w:r>
        <w:rPr>
          <w:rFonts w:hint="eastAsia"/>
        </w:rPr>
        <w:t>　　第一节 电子信息制造行业定义及分类</w:t>
      </w:r>
      <w:r>
        <w:rPr>
          <w:rFonts w:hint="eastAsia"/>
        </w:rPr>
        <w:br/>
      </w:r>
      <w:r>
        <w:rPr>
          <w:rFonts w:hint="eastAsia"/>
        </w:rPr>
        <w:t>　　电子信息制造业分类表</w:t>
      </w:r>
      <w:r>
        <w:rPr>
          <w:rFonts w:hint="eastAsia"/>
        </w:rPr>
        <w:br/>
      </w:r>
      <w:r>
        <w:rPr>
          <w:rFonts w:hint="eastAsia"/>
        </w:rPr>
        <w:t>　　第二节 电子信息制造行业市场特点分析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电子信息制造行业发展周期分析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2025年中国电子信息制造行业发展环境分析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中国电子信息制造行业主要法律法规及政策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2020-2025年中国电子信息制造行业社会环境发展分析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2025年中国电子信息制造行业生产现状分析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中国电子信息制造行业产能概况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一、2020-2025年中国电子信息制造行业产能分析</w:t>
      </w:r>
      <w:r>
        <w:rPr>
          <w:rFonts w:hint="eastAsia"/>
        </w:rPr>
        <w:br/>
      </w:r>
      <w:r>
        <w:rPr>
          <w:rFonts w:hint="eastAsia"/>
        </w:rPr>
        <w:t>　　　　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二、2025-2031年中国电子信息制造行业产能预测</w:t>
      </w:r>
      <w:r>
        <w:rPr>
          <w:rFonts w:hint="eastAsia"/>
        </w:rPr>
        <w:br/>
      </w:r>
      <w:r>
        <w:rPr>
          <w:rFonts w:hint="eastAsia"/>
        </w:rPr>
        <w:t>　　第二节 中国电子信息制造行业市场容量分析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一、2020-2025年中国电子信息制造行业市场容量分析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三、2020-2025年中国电子信息制造行业市场容量预测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影响电子信息制造行业供需状况的主要因素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一、2020-2025年中国电子信息制造行业供需现状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二、2025-2031年中国电子信息制造行业供需平衡趋势预测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2020-2025年中国电子信息制造所属行业数据监测分析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2020-2025年中国电子信息制造所属行业产值分析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2020-2025年中国电子信息制造所属行业运营效益分析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2025年中国电子信息制造行业需求地域分布结构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2020-2025年中国电子信息制造行业重点区域市场消费情况分析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2020-2025年中国电子信息制造行业经销模式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2020-2025年中国电子信息制造行业渠道格局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2020-2025年中国电子信息制造行业渠道形式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2020-2025年中国电子信息制造行业渠道要素对比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2020-2025年中国电子信息制造行业竞争情况分析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中国电子信息制造行业经济指标分析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中国电子信息制造行业竞争结构分析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2025-2031年中国电子信息制造行业市场竞争策略展望分析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二、2025-2031年中国电子信息制造行业市场竞争格局展望分析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三、2025-2031年中国电子信息制造行业市场竞争策略分析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2020-2025年中国电子信息制造行业典型企业分析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中国电子信息产业集团有限公司一、企业概况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2025-2031年中国电子信息制造行业发展预测分析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二、2025-2031年中国电子信息制造行业需求预测分析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中国电子信息制造行业发展关键要素分析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中国电子信息制造行业投资策略分析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一、中国电子信息制造行业投资规划</w:t>
      </w:r>
      <w:r>
        <w:rPr>
          <w:rFonts w:hint="eastAsia"/>
        </w:rPr>
        <w:br/>
      </w:r>
      <w:r>
        <w:rPr>
          <w:rFonts w:hint="eastAsia"/>
        </w:rPr>
        <w:t>　　　　二、中国电子信息制造行业投资策略</w:t>
      </w:r>
      <w:r>
        <w:rPr>
          <w:rFonts w:hint="eastAsia"/>
        </w:rPr>
        <w:br/>
      </w:r>
      <w:r>
        <w:rPr>
          <w:rFonts w:hint="eastAsia"/>
        </w:rPr>
        <w:t>　　　　三、中国电子信息制造行业成功之道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中国电子信息制造行业投资机会分析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中国电子信息制造行业投资风险分析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对电子信息制造行业投资建议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58a099224420" w:history="1">
        <w:r>
          <w:rPr>
            <w:rStyle w:val="Hyperlink"/>
          </w:rPr>
          <w:t>中国电子信息制造业行业发展调研与市场前景预测报告（2025-2031年）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58a099224420" w:history="1">
        <w:r>
          <w:rPr>
            <w:rStyle w:val="Hyperlink"/>
          </w:rPr>
          <w:t>https://www.20087.com/2/66/DianZiXinXiZhiZaoYeHangYeXianZhu.html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0d4ebaaef43cc" w:history="1">
      <w:r>
        <w:rPr>
          <w:rStyle w:val="Hyperlink"/>
        </w:rPr>
        <w:t>中国电子信息制造业行业发展调研与市场前景预测报告（2025-2031年）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ZiXinXiZhiZaoYeHangYeXianZhu.html" TargetMode="External" Id="R0b2758a0992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ZiXinXiZhiZaoYeHangYeXianZhu.html" TargetMode="External" Id="R7750d4ebaaef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2025-02-12T08:32:00Z</dcterms:created>
  <dcterms:modified xsi:type="dcterms:W3CDTF">2025-02-12T09:32:00Z</dcterms:modified>
  <dc:subject>中国电子信息制造业行业发展调研与市场前景预测报告（2025-2031年）</dc:subject>
  <dc:title>中国电子信息制造业行业发展调研与市场前景预测报告（2025-2031年）</dc:title>
  <cp:keywords>中国电子信息制造业行业发展调研与市场前景预测报告（2025-2031年）</cp:keywords>
  <dc:description>中国电子信息制造业行业发展调研与市场前景预测报告（2025-2031年）</dc:description>
</cp:coreProperties>
</file>