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2aeb3bef344c6" w:history="1">
              <w:r>
                <w:rPr>
                  <w:rStyle w:val="Hyperlink"/>
                </w:rPr>
                <w:t>中国镇流器行业现状研究及发展趋势分析报告（2023-2029年）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2aeb3bef344c6" w:history="1">
              <w:r>
                <w:rPr>
                  <w:rStyle w:val="Hyperlink"/>
                </w:rPr>
                <w:t>中国镇流器行业现状研究及发展趋势分析报告（2023-2029年）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1105662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72aeb3bef344c6" w:history="1">
                <w:r>
                  <w:rPr>
                    <w:rStyle w:val="Hyperlink"/>
                  </w:rPr>
                  <w:t>https://www.20087.com/2/66/ZhenLiuQiFaZhanQuShi.html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镇流器是一种用于控制气体放电灯（如荧光灯和高压钠灯）启动和运行的设备。近年来，随着照明技术的进步和能效标准的提高，镇流器的技术和性能都有了显著提升。当前市场上，镇流器不仅在能效和稳定性上有所改进，还在智能化和远程控制方面进行了优化。此外，随着对节能减排的重视，镇流器在减少能耗和提高灯具寿命方面也有了显著改善。</w:t>
      </w:r>
      <w:r>
        <w:rPr>
          <w:rFonts w:hint="eastAsia"/>
        </w:rPr>
        <w:br/>
      </w:r>
      <w:r>
        <w:rPr>
          <w:rFonts w:hint="eastAsia"/>
        </w:rPr>
        <w:t>　　未来，镇流器的发展将更加注重智能化和高效节能。一方面，随着物联网技术的应用，镇流器将更加智能化，能够实现远程监控和智能调光等功能，以提高照明系统的灵活性和能效。另一方面，随着对可持续发展的重视，镇流器将更加注重采用高效节能的技术，如通过优化电路设计和采用低损耗元器件来减少能源消耗。此外，随着对用户友好的需求增加，镇流器将更加注重提供易于安装和维护的设计，以降低使用成本和维护难度。</w:t>
      </w:r>
      <w:r>
        <w:rPr>
          <w:rFonts w:hint="eastAsia"/>
        </w:rPr>
        <w:br/>
      </w:r>
      <w:r>
        <w:rPr>
          <w:rFonts w:hint="eastAsia"/>
        </w:rPr>
        <w:t>　　《</w:t>
      </w:r>
      <w:hyperlink r:id="Rf772aeb3bef344c6" w:history="1">
        <w:r>
          <w:rPr>
            <w:rStyle w:val="Hyperlink"/>
          </w:rPr>
          <w:t>中国镇流器行业现状研究及发展趋势分析报告（2023-2029年）</w:t>
        </w:r>
      </w:hyperlink>
      <w:r>
        <w:rPr>
          <w:rFonts w:hint="eastAsia"/>
        </w:rPr>
        <w:t>》主要依据国家统计局、发改委、国务院发展研究中心、国家信息中心、镇流器相关协会的基础信息以及镇流器科研单位等提供的大量详实资料，对镇流器行业发展环境、镇流器产业链、镇流器市场供需、镇流器重点企业等现状进行深入研究，并重点预测了镇流器行业市场前景及发展趋势。</w:t>
      </w:r>
      <w:r>
        <w:rPr>
          <w:rFonts w:hint="eastAsia"/>
        </w:rPr>
        <w:br/>
      </w:r>
      <w:r>
        <w:rPr>
          <w:rFonts w:hint="eastAsia"/>
        </w:rPr>
        <w:t>　　市场调研网发布的《</w:t>
      </w:r>
      <w:hyperlink r:id="Rf772aeb3bef344c6" w:history="1">
        <w:r>
          <w:rPr>
            <w:rStyle w:val="Hyperlink"/>
          </w:rPr>
          <w:t>中国镇流器行业现状研究及发展趋势分析报告（2023-2029年）</w:t>
        </w:r>
      </w:hyperlink>
      <w:r>
        <w:rPr>
          <w:rFonts w:hint="eastAsia"/>
        </w:rPr>
        <w:t>》揭示了镇流器市场潜在需求与机会，为战略投资者选择恰当的投资时机和公司领导层做战略规划提供准确的市场情报信息及科学的决策依据，同时对银行信贷部门也具有极大的参考价值。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2022-2023年镇流器行业发展综述</w:t>
      </w:r>
      <w:r>
        <w:rPr>
          <w:rFonts w:hint="eastAsia"/>
        </w:rPr>
        <w:br/>
      </w:r>
      <w:r>
        <w:rPr>
          <w:rFonts w:hint="eastAsia"/>
        </w:rPr>
        <w:t>　　第一节 镇流器行业界定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镇流器行业发展成熟度分析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中国镇流器行业PEST（环境）分析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镇流器行业生产技术分析</w:t>
      </w:r>
      <w:r>
        <w:rPr>
          <w:rFonts w:hint="eastAsia"/>
        </w:rPr>
        <w:br/>
      </w:r>
      <w:r>
        <w:rPr>
          <w:rFonts w:hint="eastAsia"/>
        </w:rPr>
        <w:t>　　第一节 镇流器行业生产技术发展现状</w:t>
      </w:r>
      <w:r>
        <w:rPr>
          <w:rFonts w:hint="eastAsia"/>
        </w:rPr>
        <w:br/>
      </w:r>
      <w:r>
        <w:rPr>
          <w:rFonts w:hint="eastAsia"/>
        </w:rPr>
        <w:t>　　第二节 镇流器行业产品生产工艺特点或流程</w:t>
      </w:r>
      <w:r>
        <w:rPr>
          <w:rFonts w:hint="eastAsia"/>
        </w:rPr>
        <w:br/>
      </w:r>
      <w:r>
        <w:rPr>
          <w:rFonts w:hint="eastAsia"/>
        </w:rPr>
        <w:t>　　第三节 镇流器行业生产技术发展趋势分析</w:t>
      </w:r>
      <w:r>
        <w:rPr>
          <w:rFonts w:hint="eastAsia"/>
        </w:rPr>
        <w:br/>
      </w:r>
      <w:r>
        <w:rPr>
          <w:rFonts w:hint="eastAsia"/>
        </w:rPr>
        <w:br/>
      </w:r>
      <w:r>
        <w:rPr>
          <w:rFonts w:hint="eastAsia"/>
        </w:rPr>
        <w:t>第四章 2018-2023年中国镇流器行业发展情况分析</w:t>
      </w:r>
      <w:r>
        <w:rPr>
          <w:rFonts w:hint="eastAsia"/>
        </w:rPr>
        <w:br/>
      </w:r>
      <w:r>
        <w:rPr>
          <w:rFonts w:hint="eastAsia"/>
        </w:rPr>
        <w:t>　　第一节 中国镇流器行业发展分析</w:t>
      </w:r>
      <w:r>
        <w:rPr>
          <w:rFonts w:hint="eastAsia"/>
        </w:rPr>
        <w:br/>
      </w:r>
      <w:r>
        <w:rPr>
          <w:rFonts w:hint="eastAsia"/>
        </w:rPr>
        <w:t>　　　　一、2018-2023年镇流器行业运行情况及特点分析</w:t>
      </w:r>
      <w:r>
        <w:rPr>
          <w:rFonts w:hint="eastAsia"/>
        </w:rPr>
        <w:br/>
      </w:r>
      <w:r>
        <w:rPr>
          <w:rFonts w:hint="eastAsia"/>
        </w:rPr>
        <w:t>　　　　二、2018-2023年镇流器行业投资情况分析</w:t>
      </w:r>
      <w:r>
        <w:rPr>
          <w:rFonts w:hint="eastAsia"/>
        </w:rPr>
        <w:br/>
      </w:r>
      <w:r>
        <w:rPr>
          <w:rFonts w:hint="eastAsia"/>
        </w:rPr>
        <w:t>　　　　三、2022-2023年中国镇流器行业产品结构分析</w:t>
      </w:r>
      <w:r>
        <w:rPr>
          <w:rFonts w:hint="eastAsia"/>
        </w:rPr>
        <w:br/>
      </w:r>
      <w:r>
        <w:rPr>
          <w:rFonts w:hint="eastAsia"/>
        </w:rPr>
        <w:t>　　　　四、中国镇流器行业与宏观经济相关性分析</w:t>
      </w:r>
      <w:r>
        <w:rPr>
          <w:rFonts w:hint="eastAsia"/>
        </w:rPr>
        <w:br/>
      </w:r>
      <w:r>
        <w:rPr>
          <w:rFonts w:hint="eastAsia"/>
        </w:rPr>
        <w:t>　　第二节 2018-2023年中国镇流器行业区域发展分析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2018-2023年中国镇流器市场供需调查分析</w:t>
      </w:r>
      <w:r>
        <w:rPr>
          <w:rFonts w:hint="eastAsia"/>
        </w:rPr>
        <w:br/>
      </w:r>
      <w:r>
        <w:rPr>
          <w:rFonts w:hint="eastAsia"/>
        </w:rPr>
        <w:t>　　第一节 2018-2023年中国镇流器市场供给分析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2018-2023年中国镇流器市场需求分析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2022-2023年中国镇流器市场特征分析</w:t>
      </w:r>
      <w:r>
        <w:rPr>
          <w:rFonts w:hint="eastAsia"/>
        </w:rPr>
        <w:br/>
      </w:r>
      <w:r>
        <w:rPr>
          <w:rFonts w:hint="eastAsia"/>
        </w:rPr>
        <w:t>　　　　一、2022-2023年中国镇流器产品特征分析</w:t>
      </w:r>
      <w:r>
        <w:rPr>
          <w:rFonts w:hint="eastAsia"/>
        </w:rPr>
        <w:br/>
      </w:r>
      <w:r>
        <w:rPr>
          <w:rFonts w:hint="eastAsia"/>
        </w:rPr>
        <w:t>　　　　二、2022-2023年中国镇流器价格特征分析</w:t>
      </w:r>
      <w:r>
        <w:rPr>
          <w:rFonts w:hint="eastAsia"/>
        </w:rPr>
        <w:br/>
      </w:r>
      <w:r>
        <w:rPr>
          <w:rFonts w:hint="eastAsia"/>
        </w:rPr>
        <w:t>　　　　三、2022-2023年中国镇流器渠道特征</w:t>
      </w:r>
      <w:r>
        <w:rPr>
          <w:rFonts w:hint="eastAsia"/>
        </w:rPr>
        <w:br/>
      </w:r>
      <w:r>
        <w:rPr>
          <w:rFonts w:hint="eastAsia"/>
        </w:rPr>
        <w:t>　　　　四、2022-2023年中国镇流器购买特征</w:t>
      </w:r>
      <w:r>
        <w:rPr>
          <w:rFonts w:hint="eastAsia"/>
        </w:rPr>
        <w:br/>
      </w:r>
      <w:r>
        <w:rPr>
          <w:rFonts w:hint="eastAsia"/>
        </w:rPr>
        <w:br/>
      </w:r>
      <w:r>
        <w:rPr>
          <w:rFonts w:hint="eastAsia"/>
        </w:rPr>
        <w:t>第六章 镇流器行业市场竞争格局分析</w:t>
      </w:r>
      <w:r>
        <w:rPr>
          <w:rFonts w:hint="eastAsia"/>
        </w:rPr>
        <w:br/>
      </w:r>
      <w:r>
        <w:rPr>
          <w:rFonts w:hint="eastAsia"/>
        </w:rPr>
        <w:t>　　第一节 2018-2023年中国镇流器行业集中度分析</w:t>
      </w:r>
      <w:r>
        <w:rPr>
          <w:rFonts w:hint="eastAsia"/>
        </w:rPr>
        <w:br/>
      </w:r>
      <w:r>
        <w:rPr>
          <w:rFonts w:hint="eastAsia"/>
        </w:rPr>
        <w:t>　　第二节 2018-2023年中国镇流器行业规模经济情况分析</w:t>
      </w:r>
      <w:r>
        <w:rPr>
          <w:rFonts w:hint="eastAsia"/>
        </w:rPr>
        <w:br/>
      </w:r>
      <w:r>
        <w:rPr>
          <w:rFonts w:hint="eastAsia"/>
        </w:rPr>
        <w:t>　　第三节 2022-2023年中国镇流器行业格局以及竞争态势分析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2022-2023年中国镇流器行业主要优势行业竞争力综合评价</w:t>
      </w:r>
      <w:r>
        <w:rPr>
          <w:rFonts w:hint="eastAsia"/>
        </w:rPr>
        <w:br/>
      </w:r>
      <w:r>
        <w:rPr>
          <w:rFonts w:hint="eastAsia"/>
        </w:rPr>
        <w:br/>
      </w:r>
      <w:r>
        <w:rPr>
          <w:rFonts w:hint="eastAsia"/>
        </w:rPr>
        <w:t>第七章 镇流器行业主要竞争对手分析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中国镇流器行业上下游产业链分析及其影响</w:t>
      </w:r>
      <w:r>
        <w:rPr>
          <w:rFonts w:hint="eastAsia"/>
        </w:rPr>
        <w:br/>
      </w:r>
      <w:r>
        <w:rPr>
          <w:rFonts w:hint="eastAsia"/>
        </w:rPr>
        <w:t>　　第一节 2022-2023年中国镇流器行业上游行业发展及影响分析</w:t>
      </w:r>
      <w:r>
        <w:rPr>
          <w:rFonts w:hint="eastAsia"/>
        </w:rPr>
        <w:br/>
      </w:r>
      <w:r>
        <w:rPr>
          <w:rFonts w:hint="eastAsia"/>
        </w:rPr>
        <w:t>　　　　一、2022-2023年中国镇流器行业上游行业运行现状分析</w:t>
      </w:r>
      <w:r>
        <w:rPr>
          <w:rFonts w:hint="eastAsia"/>
        </w:rPr>
        <w:br/>
      </w:r>
      <w:r>
        <w:rPr>
          <w:rFonts w:hint="eastAsia"/>
        </w:rPr>
        <w:t>　　　　二、对本行业产生的影响分析</w:t>
      </w:r>
      <w:r>
        <w:rPr>
          <w:rFonts w:hint="eastAsia"/>
        </w:rPr>
        <w:br/>
      </w:r>
      <w:r>
        <w:rPr>
          <w:rFonts w:hint="eastAsia"/>
        </w:rPr>
        <w:t>　　第二节 2022-2023年中国镇流器行业下游行业发展及影响分析</w:t>
      </w:r>
      <w:r>
        <w:rPr>
          <w:rFonts w:hint="eastAsia"/>
        </w:rPr>
        <w:br/>
      </w:r>
      <w:r>
        <w:rPr>
          <w:rFonts w:hint="eastAsia"/>
        </w:rPr>
        <w:t>　　　　一、2022-2023年中国镇流器行业下游行业运行现状分析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2023-2029年中国镇流器行业发展趋势预测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2023-2029年镇流器行业投资潜力与价值分析</w:t>
      </w:r>
      <w:r>
        <w:rPr>
          <w:rFonts w:hint="eastAsia"/>
        </w:rPr>
        <w:br/>
      </w:r>
      <w:r>
        <w:rPr>
          <w:rFonts w:hint="eastAsia"/>
        </w:rPr>
        <w:t>　　第一节 2023-2029年镇流器行业投资环境分析</w:t>
      </w:r>
      <w:r>
        <w:rPr>
          <w:rFonts w:hint="eastAsia"/>
        </w:rPr>
        <w:br/>
      </w:r>
      <w:r>
        <w:rPr>
          <w:rFonts w:hint="eastAsia"/>
        </w:rPr>
        <w:t>　　第二节 2023-2029年镇流器行业SWOT模型分析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2023-2029年我国镇流器行业投资潜力分析</w:t>
      </w:r>
      <w:r>
        <w:rPr>
          <w:rFonts w:hint="eastAsia"/>
        </w:rPr>
        <w:br/>
      </w:r>
      <w:r>
        <w:rPr>
          <w:rFonts w:hint="eastAsia"/>
        </w:rPr>
        <w:t>　　第四节 2023-2029年我国镇流器行业前景展望分析</w:t>
      </w:r>
      <w:r>
        <w:rPr>
          <w:rFonts w:hint="eastAsia"/>
        </w:rPr>
        <w:br/>
      </w:r>
      <w:r>
        <w:rPr>
          <w:rFonts w:hint="eastAsia"/>
        </w:rPr>
        <w:t>　　第五节 2023-2029年我国镇流器行业盈利能力预测</w:t>
      </w:r>
      <w:r>
        <w:rPr>
          <w:rFonts w:hint="eastAsia"/>
        </w:rPr>
        <w:br/>
      </w:r>
      <w:r>
        <w:rPr>
          <w:rFonts w:hint="eastAsia"/>
        </w:rPr>
        <w:br/>
      </w:r>
      <w:r>
        <w:rPr>
          <w:rFonts w:hint="eastAsia"/>
        </w:rPr>
        <w:t>第十一章 2023-2029年镇流器行业投资风险预警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2023-2029年镇流器产业投资机会及投资策略分析</w:t>
      </w:r>
      <w:r>
        <w:rPr>
          <w:rFonts w:hint="eastAsia"/>
        </w:rPr>
        <w:br/>
      </w:r>
      <w:r>
        <w:rPr>
          <w:rFonts w:hint="eastAsia"/>
        </w:rPr>
        <w:t>　　第一节 2023-2029年镇流器行业区域投资机会</w:t>
      </w:r>
      <w:r>
        <w:rPr>
          <w:rFonts w:hint="eastAsia"/>
        </w:rPr>
        <w:br/>
      </w:r>
      <w:r>
        <w:rPr>
          <w:rFonts w:hint="eastAsia"/>
        </w:rPr>
        <w:t>　　第二节 2023-2029年镇流器行业主要产品投资机会</w:t>
      </w:r>
      <w:r>
        <w:rPr>
          <w:rFonts w:hint="eastAsia"/>
        </w:rPr>
        <w:br/>
      </w:r>
      <w:r>
        <w:rPr>
          <w:rFonts w:hint="eastAsia"/>
        </w:rPr>
        <w:t>　　第三节 2023-2029年镇流器行业出口市场投资机会</w:t>
      </w:r>
      <w:r>
        <w:rPr>
          <w:rFonts w:hint="eastAsia"/>
        </w:rPr>
        <w:br/>
      </w:r>
      <w:r>
        <w:rPr>
          <w:rFonts w:hint="eastAsia"/>
        </w:rPr>
        <w:t>　　第四节 [⋅中智⋅林⋅]2023-2029年中国镇流器行业投资策略分析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2aeb3bef344c6" w:history="1">
        <w:r>
          <w:rPr>
            <w:rStyle w:val="Hyperlink"/>
          </w:rPr>
          <w:t>中国镇流器行业现状研究及发展趋势分析报告（2023-2029年）</w:t>
        </w:r>
      </w:hyperlink>
      <w:r>
        <w:rPr>
          <w:color w:val="C00000"/>
        </w:rPr>
        <w:t>》，报告编号：</w:t>
      </w:r>
      <w:r>
        <w:rPr>
          <w:rFonts w:hint="eastAsia"/>
          <w:color w:val="C00000"/>
        </w:rPr>
        <w:t>1105662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72aeb3bef344c6" w:history="1">
        <w:r>
          <w:rPr>
            <w:rStyle w:val="Hyperlink"/>
          </w:rPr>
          <w:t>https://www.20087.com/2/66/ZhenLiuQiFaZhanQuShi.html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f2b4b191941d8" w:history="1">
      <w:r>
        <w:rPr>
          <w:rStyle w:val="Hyperlink"/>
        </w:rPr>
        <w:t>中国镇流器行业现状研究及发展趋势分析报告（2023-2029年）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ZhenLiuQiFaZhanQuShi.html" TargetMode="External" Id="Rf772aeb3bef344c6" /></Relationships>
</file>

<file path=word/_rels/header2.xml.rels>&#65279;<?xml version="1.0" encoding="utf-8"?><Relationships xmlns="http://schemas.openxmlformats.org/package/2006/relationships"><Relationship Type="http://schemas.openxmlformats.org/officeDocument/2006/relationships/hyperlink" Target="https://www.20087.com/2/66/ZhenLiuQiFaZhanQuShi.html" TargetMode="External" Id="R996f2b4b1919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2023-02-12T02:37:00Z</dcterms:created>
  <dcterms:modified xsi:type="dcterms:W3CDTF">2023-02-12T03:37:00Z</dcterms:modified>
  <dc:subject>中国镇流器行业现状研究及发展趋势分析报告（2023-2029年）</dc:subject>
  <dc:title>中国镇流器行业现状研究及发展趋势分析报告（2023-2029年）</dc:title>
  <cp:keywords>中国镇流器行业现状研究及发展趋势分析报告（2023-2029年）</cp:keywords>
  <dc:description>中国镇流器行业现状研究及发展趋势分析报告（2023-2029年）</dc:description>
</cp:coreProperties>
</file>