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006353454f4d" w:history="1">
              <w:r>
                <w:rPr>
                  <w:rStyle w:val="Hyperlink"/>
                </w:rPr>
                <w:t>2023-2029年中国LED景观照明市场现状深度调研与发展趋势预测报告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006353454f4d" w:history="1">
              <w:r>
                <w:rPr>
                  <w:rStyle w:val="Hyperlink"/>
                </w:rPr>
                <w:t>2023-2029年中国LED景观照明市场现状深度调研与发展趋势预测报告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5006353454f4d" w:history="1">
                <w:r>
                  <w:rPr>
                    <w:rStyle w:val="Hyperlink"/>
                  </w:rPr>
                  <w:t>https://www.20087.com/2/16/LEDJingGuanZhaoMingHangYeQuShiFe.html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因其节能、长寿命、色彩丰富等优点，在城市美化、旅游景点、商业广场等场所得到了广泛应用。近年来，随着LED技术的进步和成本的下降，LED照明产品的种类和应用场景不断扩展。同时，智能化技术的应用也让LED景观照明具备了远程控制、调光调色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艺术性。一方面，通过集成物联网技术，实现照明系统的远程监控和智能管理，提高能源利用效率。另一方面，随着设计理念的创新，LED景观照明将更加注重与周围环境的融合，通过灯光艺术创造出独特的视觉体验。此外，随着可持续发展理念的普及，LED景观照明还将更加注重环保材料的应用和灯具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006353454f4d" w:history="1">
        <w:r>
          <w:rPr>
            <w:rStyle w:val="Hyperlink"/>
          </w:rPr>
          <w:t>2023-2029年中国LED景观照明市场现状深度调研与发展趋势预测报告</w:t>
        </w:r>
      </w:hyperlink>
      <w:r>
        <w:rPr>
          <w:rFonts w:hint="eastAsia"/>
        </w:rPr>
        <w:t>》主要分析了LED景观照明行业的市场规模、LED景观照明市场供需状况、LED景观照明市场竞争状况和LED景观照明主要企业经营情况，同时对LED景观照明行业的未来发展做出了科学预测。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006353454f4d" w:history="1">
        <w:r>
          <w:rPr>
            <w:rStyle w:val="Hyperlink"/>
          </w:rPr>
          <w:t>2023-2029年中国LED景观照明市场现状深度调研与发展趋势预测报告</w:t>
        </w:r>
      </w:hyperlink>
      <w:r>
        <w:rPr>
          <w:rFonts w:hint="eastAsia"/>
        </w:rPr>
        <w:t>》在多年LED景观照明行业研究的基础上，结合中国LED景观照明行业市场的发展现状，通过资深研究团队对LED景观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006353454f4d" w:history="1">
        <w:r>
          <w:rPr>
            <w:rStyle w:val="Hyperlink"/>
          </w:rPr>
          <w:t>2023-2029年中国LED景观照明市场现状深度调研与发展趋势预测报告</w:t>
        </w:r>
      </w:hyperlink>
      <w:r>
        <w:rPr>
          <w:rFonts w:hint="eastAsia"/>
        </w:rPr>
        <w:t>》可以帮助投资者准确把握LED景观照明行业的市场现状，为投资者进行投资作出LED景观照明行业前景预判，挖掘LED景观照明行业投资价值，同时提出LED景观照明行业投资策略、生产策略、营销策略等方面的建议。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景观照明的定义</w:t>
      </w:r>
      <w:r>
        <w:rPr>
          <w:rFonts w:hint="eastAsia"/>
        </w:rPr>
        <w:br/>
      </w:r>
      <w:r>
        <w:rPr>
          <w:rFonts w:hint="eastAsia"/>
        </w:rPr>
        <w:t>　　　　1.1.2 景观照明的功能</w:t>
      </w:r>
      <w:r>
        <w:rPr>
          <w:rFonts w:hint="eastAsia"/>
        </w:rPr>
        <w:br/>
      </w:r>
      <w:r>
        <w:rPr>
          <w:rFonts w:hint="eastAsia"/>
        </w:rPr>
        <w:t>　　　　1.1.3 景观照明的应用范围</w:t>
      </w:r>
      <w:r>
        <w:rPr>
          <w:rFonts w:hint="eastAsia"/>
        </w:rPr>
        <w:br/>
      </w:r>
      <w:r>
        <w:rPr>
          <w:rFonts w:hint="eastAsia"/>
        </w:rPr>
        <w:t>　　1.2 景观照明行业的分类情况</w:t>
      </w:r>
      <w:r>
        <w:rPr>
          <w:rFonts w:hint="eastAsia"/>
        </w:rPr>
        <w:br/>
      </w:r>
      <w:r>
        <w:rPr>
          <w:rFonts w:hint="eastAsia"/>
        </w:rPr>
        <w:t>　　　　1.2.1 道路景观照明</w:t>
      </w:r>
      <w:r>
        <w:rPr>
          <w:rFonts w:hint="eastAsia"/>
        </w:rPr>
        <w:br/>
      </w:r>
      <w:r>
        <w:rPr>
          <w:rFonts w:hint="eastAsia"/>
        </w:rPr>
        <w:t>　　　　1.2.2 园林广场景观照明</w:t>
      </w:r>
      <w:r>
        <w:rPr>
          <w:rFonts w:hint="eastAsia"/>
        </w:rPr>
        <w:br/>
      </w:r>
      <w:r>
        <w:rPr>
          <w:rFonts w:hint="eastAsia"/>
        </w:rPr>
        <w:t>　　　　1.2.3 建筑景观照明</w:t>
      </w:r>
      <w:r>
        <w:rPr>
          <w:rFonts w:hint="eastAsia"/>
        </w:rPr>
        <w:br/>
      </w:r>
      <w:r>
        <w:rPr>
          <w:rFonts w:hint="eastAsia"/>
        </w:rPr>
        <w:t>　　1.3 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3.1 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《“十三五”城市绿色照明规划纲要》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《2022-2023年节能减排科技专项行动方案》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3.4 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景观照明技术分析</w:t>
      </w:r>
      <w:r>
        <w:rPr>
          <w:rFonts w:hint="eastAsia"/>
        </w:rPr>
        <w:br/>
      </w:r>
      <w:r>
        <w:rPr>
          <w:rFonts w:hint="eastAsia"/>
        </w:rPr>
        <w:t>　　　　3.4.2 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全球景观照明行业发展概述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全球景观照明行业市场规模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2023-2029年全球景观照明行业发展前景预测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全球景观照明行业重点企业发展分析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中国景观照明行业发展概述</w:t>
      </w:r>
      <w:r>
        <w:rPr>
          <w:rFonts w:hint="eastAsia"/>
        </w:rPr>
        <w:br/>
      </w:r>
      <w:r>
        <w:rPr>
          <w:rFonts w:hint="eastAsia"/>
        </w:rPr>
        <w:t>　　5.1 中国景观照明行业发展状况分析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中国景观照明行业发展特点分析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2018-2023年中国景观照明行业市场规模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2018-2023年中国景观照明企业发展分析</w:t>
      </w:r>
      <w:r>
        <w:rPr>
          <w:rFonts w:hint="eastAsia"/>
        </w:rPr>
        <w:br/>
      </w:r>
      <w:r>
        <w:rPr>
          <w:rFonts w:hint="eastAsia"/>
        </w:rPr>
        <w:t>　　5.3 2023-2029年中国景观照明行业面临的困境及对策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1、中国景观照明行业面临困境</w:t>
      </w:r>
      <w:r>
        <w:rPr>
          <w:rFonts w:hint="eastAsia"/>
        </w:rPr>
        <w:br/>
      </w:r>
      <w:r>
        <w:rPr>
          <w:rFonts w:hint="eastAsia"/>
        </w:rPr>
        <w:t>　　　　2、中国景观照明行业对策探讨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国内景观照明企业的出路分析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2018-2023年中国景观照明行业总体规模分析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2018-2023年中国景观照明行业产销情况分析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中国景观照明行业工业总产值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中国景观照明行业工业销售产值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中国景观照明行业产销率</w:t>
      </w:r>
      <w:r>
        <w:rPr>
          <w:rFonts w:hint="eastAsia"/>
        </w:rPr>
        <w:br/>
      </w:r>
      <w:r>
        <w:rPr>
          <w:rFonts w:hint="eastAsia"/>
        </w:rPr>
        <w:t>　　6.3 2018-2023年中国景观照明行业市场供需分析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中国景观照明行业供给分析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中国景观照明行业需求分析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中国景观照明行业供需平衡</w:t>
      </w:r>
      <w:r>
        <w:rPr>
          <w:rFonts w:hint="eastAsia"/>
        </w:rPr>
        <w:br/>
      </w:r>
      <w:r>
        <w:rPr>
          <w:rFonts w:hint="eastAsia"/>
        </w:rPr>
        <w:t>　　6.4 2018-2023年中国景观照明行业财务指标总体分析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中国景观照明行业应用市场分析</w:t>
      </w:r>
      <w:r>
        <w:rPr>
          <w:rFonts w:hint="eastAsia"/>
        </w:rPr>
        <w:br/>
      </w:r>
      <w:r>
        <w:rPr>
          <w:rFonts w:hint="eastAsia"/>
        </w:rPr>
        <w:t>　　7.1 商业步行街景观照明市场</w:t>
      </w:r>
      <w:r>
        <w:rPr>
          <w:rFonts w:hint="eastAsia"/>
        </w:rPr>
        <w:br/>
      </w:r>
      <w:r>
        <w:rPr>
          <w:rFonts w:hint="eastAsia"/>
        </w:rPr>
        <w:t>　　　　7.1.1 应用市场发展现状</w:t>
      </w:r>
      <w:r>
        <w:rPr>
          <w:rFonts w:hint="eastAsia"/>
        </w:rPr>
        <w:br/>
      </w:r>
      <w:r>
        <w:rPr>
          <w:rFonts w:hint="eastAsia"/>
        </w:rPr>
        <w:t>　　　　7.1.2 市场应用情况分析</w:t>
      </w:r>
      <w:r>
        <w:rPr>
          <w:rFonts w:hint="eastAsia"/>
        </w:rPr>
        <w:br/>
      </w:r>
      <w:r>
        <w:rPr>
          <w:rFonts w:hint="eastAsia"/>
        </w:rPr>
        <w:t>　　　　7.1.3 市场需求规模分析</w:t>
      </w:r>
      <w:r>
        <w:rPr>
          <w:rFonts w:hint="eastAsia"/>
        </w:rPr>
        <w:br/>
      </w:r>
      <w:r>
        <w:rPr>
          <w:rFonts w:hint="eastAsia"/>
        </w:rPr>
        <w:t>　　　　7.1.4 应用市场前景分析</w:t>
      </w:r>
      <w:r>
        <w:rPr>
          <w:rFonts w:hint="eastAsia"/>
        </w:rPr>
        <w:br/>
      </w:r>
      <w:r>
        <w:rPr>
          <w:rFonts w:hint="eastAsia"/>
        </w:rPr>
        <w:t>　　7.2 建筑物景观照明市场</w:t>
      </w:r>
      <w:r>
        <w:rPr>
          <w:rFonts w:hint="eastAsia"/>
        </w:rPr>
        <w:br/>
      </w:r>
      <w:r>
        <w:rPr>
          <w:rFonts w:hint="eastAsia"/>
        </w:rPr>
        <w:t>　　　　7.2.1 应用市场发展现状</w:t>
      </w:r>
      <w:r>
        <w:rPr>
          <w:rFonts w:hint="eastAsia"/>
        </w:rPr>
        <w:br/>
      </w:r>
      <w:r>
        <w:rPr>
          <w:rFonts w:hint="eastAsia"/>
        </w:rPr>
        <w:t>　　　　7.2.2 市场应用情况分析</w:t>
      </w:r>
      <w:r>
        <w:rPr>
          <w:rFonts w:hint="eastAsia"/>
        </w:rPr>
        <w:br/>
      </w:r>
      <w:r>
        <w:rPr>
          <w:rFonts w:hint="eastAsia"/>
        </w:rPr>
        <w:t>　　　　7.2.3 市场需求规模分析</w:t>
      </w:r>
      <w:r>
        <w:rPr>
          <w:rFonts w:hint="eastAsia"/>
        </w:rPr>
        <w:br/>
      </w:r>
      <w:r>
        <w:rPr>
          <w:rFonts w:hint="eastAsia"/>
        </w:rPr>
        <w:t>　　　　7.2.4 应用市场前景分析</w:t>
      </w:r>
      <w:r>
        <w:rPr>
          <w:rFonts w:hint="eastAsia"/>
        </w:rPr>
        <w:br/>
      </w:r>
      <w:r>
        <w:rPr>
          <w:rFonts w:hint="eastAsia"/>
        </w:rPr>
        <w:t>　　7.3 构筑物和特殊景观照明</w:t>
      </w:r>
      <w:r>
        <w:rPr>
          <w:rFonts w:hint="eastAsia"/>
        </w:rPr>
        <w:br/>
      </w:r>
      <w:r>
        <w:rPr>
          <w:rFonts w:hint="eastAsia"/>
        </w:rPr>
        <w:t>　　　　7.3.1 应用市场发展现状</w:t>
      </w:r>
      <w:r>
        <w:rPr>
          <w:rFonts w:hint="eastAsia"/>
        </w:rPr>
        <w:br/>
      </w:r>
      <w:r>
        <w:rPr>
          <w:rFonts w:hint="eastAsia"/>
        </w:rPr>
        <w:t>　　　　7.3.2 市场应用情况分析</w:t>
      </w:r>
      <w:r>
        <w:rPr>
          <w:rFonts w:hint="eastAsia"/>
        </w:rPr>
        <w:br/>
      </w:r>
      <w:r>
        <w:rPr>
          <w:rFonts w:hint="eastAsia"/>
        </w:rPr>
        <w:t>　　　　7.3.3 市场需求规模分析</w:t>
      </w:r>
      <w:r>
        <w:rPr>
          <w:rFonts w:hint="eastAsia"/>
        </w:rPr>
        <w:br/>
      </w:r>
      <w:r>
        <w:rPr>
          <w:rFonts w:hint="eastAsia"/>
        </w:rPr>
        <w:t>　　　　7.3.4 应用市场前景分析</w:t>
      </w:r>
      <w:r>
        <w:rPr>
          <w:rFonts w:hint="eastAsia"/>
        </w:rPr>
        <w:br/>
      </w:r>
      <w:r>
        <w:rPr>
          <w:rFonts w:hint="eastAsia"/>
        </w:rPr>
        <w:t>　　7.4 公园景观照明市场</w:t>
      </w:r>
      <w:r>
        <w:rPr>
          <w:rFonts w:hint="eastAsia"/>
        </w:rPr>
        <w:br/>
      </w:r>
      <w:r>
        <w:rPr>
          <w:rFonts w:hint="eastAsia"/>
        </w:rPr>
        <w:t>　　　　7.4.1 应用市场发展现状</w:t>
      </w:r>
      <w:r>
        <w:rPr>
          <w:rFonts w:hint="eastAsia"/>
        </w:rPr>
        <w:br/>
      </w:r>
      <w:r>
        <w:rPr>
          <w:rFonts w:hint="eastAsia"/>
        </w:rPr>
        <w:t>　　　　7.4.2 市场应用情况分析</w:t>
      </w:r>
      <w:r>
        <w:rPr>
          <w:rFonts w:hint="eastAsia"/>
        </w:rPr>
        <w:br/>
      </w:r>
      <w:r>
        <w:rPr>
          <w:rFonts w:hint="eastAsia"/>
        </w:rPr>
        <w:t>　　　　7.4.3 市场需求规模分析</w:t>
      </w:r>
      <w:r>
        <w:rPr>
          <w:rFonts w:hint="eastAsia"/>
        </w:rPr>
        <w:br/>
      </w:r>
      <w:r>
        <w:rPr>
          <w:rFonts w:hint="eastAsia"/>
        </w:rPr>
        <w:t>　　　　7.4.4 应用市场前景分析</w:t>
      </w:r>
      <w:r>
        <w:rPr>
          <w:rFonts w:hint="eastAsia"/>
        </w:rPr>
        <w:br/>
      </w:r>
      <w:r>
        <w:rPr>
          <w:rFonts w:hint="eastAsia"/>
        </w:rPr>
        <w:t>　　7.5 广场景观照明市场</w:t>
      </w:r>
      <w:r>
        <w:rPr>
          <w:rFonts w:hint="eastAsia"/>
        </w:rPr>
        <w:br/>
      </w:r>
      <w:r>
        <w:rPr>
          <w:rFonts w:hint="eastAsia"/>
        </w:rPr>
        <w:t>　　　　7.5.1 应用市场发展现状</w:t>
      </w:r>
      <w:r>
        <w:rPr>
          <w:rFonts w:hint="eastAsia"/>
        </w:rPr>
        <w:br/>
      </w:r>
      <w:r>
        <w:rPr>
          <w:rFonts w:hint="eastAsia"/>
        </w:rPr>
        <w:t>　　　　7.5.2 市场应用情况分析</w:t>
      </w:r>
      <w:r>
        <w:rPr>
          <w:rFonts w:hint="eastAsia"/>
        </w:rPr>
        <w:br/>
      </w:r>
      <w:r>
        <w:rPr>
          <w:rFonts w:hint="eastAsia"/>
        </w:rPr>
        <w:t>　　　　7.5.3 市场需求规模分析</w:t>
      </w:r>
      <w:r>
        <w:rPr>
          <w:rFonts w:hint="eastAsia"/>
        </w:rPr>
        <w:br/>
      </w:r>
      <w:r>
        <w:rPr>
          <w:rFonts w:hint="eastAsia"/>
        </w:rPr>
        <w:t>　　　　7.5.4 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上海罗曼照明科技股份有限公司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2023-2029年中国景观照明市场发展前景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2023-2029年景观照明市场发展前景展望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2023-2029年景观照明细分行业发展前景分析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2023-2029年景观照明行业发展趋势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2023-2029年景观照明行业应用趋势预测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2023-2029年中国景观照明行业投资前景</w:t>
      </w:r>
      <w:r>
        <w:rPr>
          <w:rFonts w:hint="eastAsia"/>
        </w:rPr>
        <w:br/>
      </w:r>
      <w:r>
        <w:rPr>
          <w:rFonts w:hint="eastAsia"/>
        </w:rPr>
        <w:t>　　12.1 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景观照明中小企业发展战略研究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景观照明行业研究结论</w:t>
      </w:r>
      <w:r>
        <w:rPr>
          <w:rFonts w:hint="eastAsia"/>
        </w:rPr>
        <w:br/>
      </w:r>
      <w:r>
        <w:rPr>
          <w:rFonts w:hint="eastAsia"/>
        </w:rPr>
        <w:t>　　14.2 景观照明行业投资价值评估</w:t>
      </w:r>
      <w:r>
        <w:rPr>
          <w:rFonts w:hint="eastAsia"/>
        </w:rPr>
        <w:br/>
      </w:r>
      <w:r>
        <w:rPr>
          <w:rFonts w:hint="eastAsia"/>
        </w:rPr>
        <w:t>　　14.3 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景观照明行业特点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图表 景观照明行业SWOT分析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2018-2023年景观照明行业市场规模分析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2018-2023年景观照明重要数据指标比较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2018-2023年中国景观照明竞争力分析</w:t>
      </w:r>
      <w:r>
        <w:rPr>
          <w:rFonts w:hint="eastAsia"/>
        </w:rPr>
        <w:br/>
      </w:r>
      <w:r>
        <w:rPr>
          <w:rFonts w:hint="eastAsia"/>
        </w:rPr>
        <w:t>　　图表 2023-2029年中国景观照明产能预测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2023-2029年中国景观照明消费量预测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006353454f4d" w:history="1">
        <w:r>
          <w:rPr>
            <w:rStyle w:val="Hyperlink"/>
          </w:rPr>
          <w:t>2023-2029年中国LED景观照明市场现状深度调研与发展趋势预测报告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5006353454f4d" w:history="1">
        <w:r>
          <w:rPr>
            <w:rStyle w:val="Hyperlink"/>
          </w:rPr>
          <w:t>https://www.20087.com/2/16/LEDJingGuanZhaoMingHangYeQuShiFe.html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083376d94b80" w:history="1">
      <w:r>
        <w:rPr>
          <w:rStyle w:val="Hyperlink"/>
        </w:rPr>
        <w:t>2023-2029年中国LED景观照明市场现状深度调研与发展趋势预测报告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DJingGuanZhaoMingHangYeQuShiFe.html" TargetMode="External" Id="Re8150063534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DJingGuanZhaoMingHangYeQuShiFe.html" TargetMode="External" Id="R9985083376d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2023-04-18T01:38:00Z</dcterms:created>
  <dcterms:modified xsi:type="dcterms:W3CDTF">2023-04-18T02:38:00Z</dcterms:modified>
  <dc:subject>2023-2029年中国LED景观照明市场现状深度调研与发展趋势预测报告</dc:subject>
  <dc:title>2023-2029年中国LED景观照明市场现状深度调研与发展趋势预测报告</dc:title>
  <cp:keywords>2023-2029年中国LED景观照明市场现状深度调研与发展趋势预测报告</cp:keywords>
  <dc:description>2023-2029年中国LED景观照明市场现状深度调研与发展趋势预测报告</dc:description>
</cp:coreProperties>
</file>