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77309eec24ffc" w:history="1">
              <w:r>
                <w:rPr>
                  <w:rStyle w:val="Hyperlink"/>
                </w:rPr>
                <w:t>中国中压负载箱行业发展研究分析与市场前景预测报告（2026-2032年）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77309eec24ffc" w:history="1">
              <w:r>
                <w:rPr>
                  <w:rStyle w:val="Hyperlink"/>
                </w:rPr>
                <w:t>中国中压负载箱行业发展研究分析与市场前景预测报告（2026-2032年）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77309eec24ffc" w:history="1">
                <w:r>
                  <w:rPr>
                    <w:rStyle w:val="Hyperlink"/>
                  </w:rPr>
                  <w:t>https://www.20087.com/2/76/ZhongYaFuZaiXiangShiChangQianJingYuCe.html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负载箱用于模拟真实用电负荷，对中压发电机组、UPS系统、变电站及微电网进行出厂测试、定期维护或并网验证，工作电压通常覆盖3.3kV至35kV。中压负载箱采用电阻、电感或RLC组合负载，通过真空接触器或晶闸管分段投切，支持远程控制、数据采集及谐波分析。高端型号集成红外测温、烟雾报警及自动保护逻辑，确保测试安全。然而，在高海拔或高温环境中，散热效率下降易导致过载停机；同时，传统电阻负载能耗高、噪音大，且缺乏对动态负荷（如电机启动）的精准模拟能力。</w:t>
      </w:r>
      <w:r>
        <w:rPr>
          <w:rFonts w:hint="eastAsia"/>
        </w:rPr>
        <w:br/>
      </w:r>
      <w:r>
        <w:rPr>
          <w:rFonts w:hint="eastAsia"/>
        </w:rPr>
        <w:t>　　未来，中压负载箱将向能量回馈与数字孪生方向演进。市场调研网认为，采用IGBT逆变技术的能量回馈式负载箱可将测试电能逆变回电网，节能率达90%以上。基于FPGA的实时仿真平台可复现复杂工业负荷曲线（如轧机、电梯），提升测试真实性。在运维层面，云平台将存储历史测试报告，生成设备健康趋势图谱。同时，模块化集装箱式设计将支持快速部署于风电场、数据中心等偏远站点。随着新型电力系统对电源可靠性要求提升，中压负载箱将从耗能型测试工具升级为绿色、智能、高保真的电力验证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77309eec24ffc" w:history="1">
        <w:r>
          <w:rPr>
            <w:rStyle w:val="Hyperlink"/>
          </w:rPr>
          <w:t>中国中压负载箱行业发展研究分析与市场前景预测报告（2026-2032年）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中压负载箱行业的发展现状、市场规模、供需动态及进出口情况。报告详细解读了中压负载箱产业链上下游、重点区域市场、竞争格局及领先企业的表现，同时评估了中压负载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中压负载箱市场概述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按照不同产品类型，中压负载箱主要可以分为如下几个类别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中国不同产品类型中压负载箱增长趋势2021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电阻负载箱</w:t>
      </w:r>
      <w:r>
        <w:rPr>
          <w:rFonts w:hint="eastAsia"/>
        </w:rPr>
        <w:br/>
      </w:r>
      <w:r>
        <w:rPr>
          <w:rFonts w:hint="eastAsia"/>
        </w:rPr>
        <w:t>　　　　1.2.3 无功负载箱</w:t>
      </w:r>
      <w:r>
        <w:rPr>
          <w:rFonts w:hint="eastAsia"/>
        </w:rPr>
        <w:br/>
      </w:r>
      <w:r>
        <w:rPr>
          <w:rFonts w:hint="eastAsia"/>
        </w:rPr>
        <w:t>　　　　1.2.4 电阻/无功负载箱</w:t>
      </w:r>
      <w:r>
        <w:rPr>
          <w:rFonts w:hint="eastAsia"/>
        </w:rPr>
        <w:br/>
      </w:r>
      <w:r>
        <w:rPr>
          <w:rFonts w:hint="eastAsia"/>
        </w:rPr>
        <w:t>　　1.3 从不同应用，中压负载箱主要包括如下几个方面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中国不同应用中压负载箱增长趋势2021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大型发电机</w:t>
      </w:r>
      <w:r>
        <w:rPr>
          <w:rFonts w:hint="eastAsia"/>
        </w:rPr>
        <w:br/>
      </w:r>
      <w:r>
        <w:rPr>
          <w:rFonts w:hint="eastAsia"/>
        </w:rPr>
        <w:t>　　　　1.3.3 燃气轮机</w:t>
      </w:r>
      <w:r>
        <w:rPr>
          <w:rFonts w:hint="eastAsia"/>
        </w:rPr>
        <w:br/>
      </w:r>
      <w:r>
        <w:rPr>
          <w:rFonts w:hint="eastAsia"/>
        </w:rPr>
        <w:t>　　　　1.3.4 电源测试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中国中压负载箱发展现状及未来趋势（2021-2032）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中国市场中压负载箱收入及增长率（2021-2032）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中国市场中压负载箱销量及增长率（2021-2032）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中国市场主要中压负载箱厂商分析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中国市场主要厂商中压负载箱销量及市场占有率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中国市场主要厂商中压负载箱销量（2021-2026）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中国市场主要厂商中压负载箱收入及市场占有率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中国市场主要厂商中压负载箱收入（2021-2026）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中国市场主要厂商中压负载箱收入市场份额（2021-2026）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2025年中国市场主要厂商中压负载箱收入排名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中国市场主要厂商中压负载箱价格（2021-2026）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中国市场主要厂商中压负载箱总部及产地分布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中国市场主要厂商成立时间及中压负载箱商业化日期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中国市场主要厂商中压负载箱产品类型及应用</w:t>
      </w:r>
      <w:r>
        <w:rPr>
          <w:rFonts w:hint="eastAsia"/>
        </w:rPr>
        <w:br/>
      </w:r>
      <w:r>
        <w:rPr>
          <w:rFonts w:hint="eastAsia"/>
        </w:rPr>
        <w:t>　　2.7 中压负载箱行业集中度、竞争程度分析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中压负载箱行业集中度分析：2025年中国Top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中国市场中压负载箱第一梯队、第二梯队和第三梯队厂商（品牌）及2025年市场份额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重点企业（13）在中国市场中压负载箱销量、收入、价格及毛利率（2021-2026）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不同产品类型中压负载箱分析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中国市场不同产品类型中压负载箱销量（2021-2032）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中国市场不同产品类型中压负载箱销量及市场份额（2021-2026）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中国市场不同产品类型中压负载箱销量预测（2027-2032）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中国市场不同产品类型中压负载箱规模（2021-2032）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中国市场不同产品类型中压负载箱规模及市场份额（2021-2026）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中国市场不同产品类型中压负载箱规模预测（2027-2032）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中国市场不同产品类型中压负载箱价格走势（2021-2032）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不同应用中压负载箱分析</w:t>
      </w:r>
      <w:r>
        <w:rPr>
          <w:rFonts w:hint="eastAsia"/>
        </w:rPr>
        <w:br/>
      </w:r>
      <w:r>
        <w:rPr>
          <w:rFonts w:hint="eastAsia"/>
        </w:rPr>
        <w:t>　　5.1 中国市场不同应用中压负载箱销量（2021-2032）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中国市场不同应用中压负载箱销量及市场份额（2021-2026）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中国市场不同应用中压负载箱销量预测（2027-2032）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中国市场不同应用中压负载箱规模（2021-2032）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中国市场不同应用中压负载箱规模及市场份额（2021-2026）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中国市场不同应用中压负载箱规模预测（2027-2032）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中国市场不同应用中压负载箱价格走势（2021-2032）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中压负载箱行业发展分析---发展趋势</w:t>
      </w:r>
      <w:r>
        <w:rPr>
          <w:rFonts w:hint="eastAsia"/>
        </w:rPr>
        <w:br/>
      </w:r>
      <w:r>
        <w:rPr>
          <w:rFonts w:hint="eastAsia"/>
        </w:rPr>
        <w:t>　　6.2 中压负载箱行业发展分析---厂商壁垒</w:t>
      </w:r>
      <w:r>
        <w:rPr>
          <w:rFonts w:hint="eastAsia"/>
        </w:rPr>
        <w:br/>
      </w:r>
      <w:r>
        <w:rPr>
          <w:rFonts w:hint="eastAsia"/>
        </w:rPr>
        <w:t>　　6.3 中压负载箱行业发展分析---驱动因素</w:t>
      </w:r>
      <w:r>
        <w:rPr>
          <w:rFonts w:hint="eastAsia"/>
        </w:rPr>
        <w:br/>
      </w:r>
      <w:r>
        <w:rPr>
          <w:rFonts w:hint="eastAsia"/>
        </w:rPr>
        <w:t>　　6.4 中压负载箱行业发展分析---制约因素</w:t>
      </w:r>
      <w:r>
        <w:rPr>
          <w:rFonts w:hint="eastAsia"/>
        </w:rPr>
        <w:br/>
      </w:r>
      <w:r>
        <w:rPr>
          <w:rFonts w:hint="eastAsia"/>
        </w:rPr>
        <w:t>　　6.5 中压负载箱中国企业SWOT分析</w:t>
      </w:r>
      <w:r>
        <w:rPr>
          <w:rFonts w:hint="eastAsia"/>
        </w:rPr>
        <w:br/>
      </w:r>
      <w:r>
        <w:rPr>
          <w:rFonts w:hint="eastAsia"/>
        </w:rPr>
        <w:t>　　6.6 中压负载箱行业发展分析---行业政策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中压负载箱行业产业链简介</w:t>
      </w:r>
      <w:r>
        <w:rPr>
          <w:rFonts w:hint="eastAsia"/>
        </w:rPr>
        <w:br/>
      </w:r>
      <w:r>
        <w:rPr>
          <w:rFonts w:hint="eastAsia"/>
        </w:rPr>
        <w:t>　　7.2 中压负载箱产业链分析-上游</w:t>
      </w:r>
      <w:r>
        <w:rPr>
          <w:rFonts w:hint="eastAsia"/>
        </w:rPr>
        <w:br/>
      </w:r>
      <w:r>
        <w:rPr>
          <w:rFonts w:hint="eastAsia"/>
        </w:rPr>
        <w:t>　　7.3 中压负载箱产业链分析-中游</w:t>
      </w:r>
      <w:r>
        <w:rPr>
          <w:rFonts w:hint="eastAsia"/>
        </w:rPr>
        <w:br/>
      </w:r>
      <w:r>
        <w:rPr>
          <w:rFonts w:hint="eastAsia"/>
        </w:rPr>
        <w:t>　　7.4 中压负载箱产业链分析-下游</w:t>
      </w:r>
      <w:r>
        <w:rPr>
          <w:rFonts w:hint="eastAsia"/>
        </w:rPr>
        <w:br/>
      </w:r>
      <w:r>
        <w:rPr>
          <w:rFonts w:hint="eastAsia"/>
        </w:rPr>
        <w:t>　　7.5 中压负载箱行业采购模式</w:t>
      </w:r>
      <w:r>
        <w:rPr>
          <w:rFonts w:hint="eastAsia"/>
        </w:rPr>
        <w:br/>
      </w:r>
      <w:r>
        <w:rPr>
          <w:rFonts w:hint="eastAsia"/>
        </w:rPr>
        <w:t>　　7.6 中压负载箱行业生产模式</w:t>
      </w:r>
      <w:r>
        <w:rPr>
          <w:rFonts w:hint="eastAsia"/>
        </w:rPr>
        <w:br/>
      </w:r>
      <w:r>
        <w:rPr>
          <w:rFonts w:hint="eastAsia"/>
        </w:rPr>
        <w:t>　　7.7 中压负载箱行业销售模式及销售渠道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中国本土中压负载箱产能、产量分析</w:t>
      </w:r>
      <w:r>
        <w:rPr>
          <w:rFonts w:hint="eastAsia"/>
        </w:rPr>
        <w:br/>
      </w:r>
      <w:r>
        <w:rPr>
          <w:rFonts w:hint="eastAsia"/>
        </w:rPr>
        <w:t>　　8.1 中国中压负载箱供需现状及预测（2021-2032）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中国中压负载箱产能、产量、产能利用率及发展趋势（2021-2032）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中国中压负载箱产量、市场需求量及发展趋势（2021-2032）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中国中压负载箱进出口分析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中国市场中压负载箱主要进口来源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中国市场中压负载箱主要出口目的地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不同产品类型中压负载箱市场规模2021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不同应用中压负载箱市场规模2021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中国市场主要厂商中压负载箱销量（2021-2026）&amp;（千台）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中国市场主要厂商中压负载箱销量市场份额（2021-2026）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中国市场主要厂商中压负载箱收入（2021-2026）&amp;（万元）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中国市场主要厂商中压负载箱收入份额（2021-2026）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2025年中国主要生产商中压负载箱收入排名（万元）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中国市场主要厂商中压负载箱价格（2021-2026）&amp;（元/台）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中国市场主要厂商中压负载箱总部及产地分布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中国市场主要厂商成立时间及中压负载箱商业化日期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中国市场主要厂商中压负载箱产品类型及应用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2025年中国市场中压负载箱主要厂商市场地位（第一梯队、第二梯队和第三梯队）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中压负载箱市场投资、并购等现状分析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中压负载箱生产基地、总部、竞争对手及市场地位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中压负载箱产品规格、参数及市场应用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中压负载箱销量（千台）、收入（万元）、价格（元/台）及毛利率（2021-2026）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中国市场不同产品类型中压负载箱销量（2021-2026）&amp;（千台）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中国市场不同产品类型中压负载箱销量市场份额（2021-2026）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中国市场不同产品类型中压负载箱销量预测（2027-2032）&amp;（千台）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中国市场不同产品类型中压负载箱销量市场份额预测（2027-2032）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中国市场不同产品类型中压负载箱规模（2021-2026）&amp;（万元）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中国市场不同产品类型中压负载箱规模市场份额（2021-2026）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中国市场不同产品类型中压负载箱规模预测（2027-2032）&amp;（万元）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中国市场不同产品类型中压负载箱规模市场份额预测（2027-2032）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中国市场不同应用中压负载箱销量（2021-2026）&amp;（千台）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中国市场不同应用中压负载箱销量市场份额（2021-2026）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中国市场不同应用中压负载箱销量预测（2027-2032）&amp;（千台）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中国市场不同应用中压负载箱销量市场份额预测（2027-2032）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中国市场不同应用中压负载箱规模（2021-2026）&amp;（万元）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中国市场不同应用中压负载箱规模市场份额（2021-2026）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中国市场不同应用中压负载箱规模预测（2027-2032）&amp;（万元）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中国市场不同应用中压负载箱规模市场份额预测（2027-2032）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中压负载箱行业发展分析---发展趋势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中压负载箱行业发展分析---厂商壁垒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中压负载箱行业发展分析---驱动因素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中压负载箱行业发展分析---制约因素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中压负载箱行业相关重点政策一览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中压负载箱行业供应链分析</w:t>
      </w:r>
      <w:r>
        <w:rPr>
          <w:rFonts w:hint="eastAsia"/>
        </w:rPr>
        <w:br/>
      </w:r>
      <w:r>
        <w:rPr>
          <w:rFonts w:hint="eastAsia"/>
        </w:rPr>
        <w:t>　　表 101： 中压负载箱上游原料供应商</w:t>
      </w:r>
      <w:r>
        <w:rPr>
          <w:rFonts w:hint="eastAsia"/>
        </w:rPr>
        <w:br/>
      </w:r>
      <w:r>
        <w:rPr>
          <w:rFonts w:hint="eastAsia"/>
        </w:rPr>
        <w:t>　　表 102： 中压负载箱行业主要下游客户</w:t>
      </w:r>
      <w:r>
        <w:rPr>
          <w:rFonts w:hint="eastAsia"/>
        </w:rPr>
        <w:br/>
      </w:r>
      <w:r>
        <w:rPr>
          <w:rFonts w:hint="eastAsia"/>
        </w:rPr>
        <w:t>　　表 103： 中压负载箱典型经销商</w:t>
      </w:r>
      <w:r>
        <w:rPr>
          <w:rFonts w:hint="eastAsia"/>
        </w:rPr>
        <w:br/>
      </w:r>
      <w:r>
        <w:rPr>
          <w:rFonts w:hint="eastAsia"/>
        </w:rPr>
        <w:t>　　表 104： 中国中压负载箱产量、销量、进口量及出口量（2021-2026）&amp;（千台）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中国中压负载箱产量、销量、进口量及出口量预测（2027-2032）&amp;（千台）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中国市场中压负载箱主要进口来源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中国市场中压负载箱主要出口目的地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中压负载箱产品图片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中国不同产品类型中压负载箱市场规模市场份额2025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电阻负载箱产品图片</w:t>
      </w:r>
      <w:r>
        <w:rPr>
          <w:rFonts w:hint="eastAsia"/>
        </w:rPr>
        <w:br/>
      </w:r>
      <w:r>
        <w:rPr>
          <w:rFonts w:hint="eastAsia"/>
        </w:rPr>
        <w:t>　　图 4： 无功负载箱产品图片</w:t>
      </w:r>
      <w:r>
        <w:rPr>
          <w:rFonts w:hint="eastAsia"/>
        </w:rPr>
        <w:br/>
      </w:r>
      <w:r>
        <w:rPr>
          <w:rFonts w:hint="eastAsia"/>
        </w:rPr>
        <w:t>　　图 5： 电阻/无功负载箱产品图片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中国不同应用中压负载箱市场份额2025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大型发电机</w:t>
      </w:r>
      <w:r>
        <w:rPr>
          <w:rFonts w:hint="eastAsia"/>
        </w:rPr>
        <w:br/>
      </w:r>
      <w:r>
        <w:rPr>
          <w:rFonts w:hint="eastAsia"/>
        </w:rPr>
        <w:t>　　图 8： 燃气轮机</w:t>
      </w:r>
      <w:r>
        <w:rPr>
          <w:rFonts w:hint="eastAsia"/>
        </w:rPr>
        <w:br/>
      </w:r>
      <w:r>
        <w:rPr>
          <w:rFonts w:hint="eastAsia"/>
        </w:rPr>
        <w:t>　　图 9： 电源测试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中国市场中压负载箱市场规模，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中国市场中压负载箱收入及增长率（2021-2032）&amp;（万元）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中国市场中压负载箱销量及增长率（2021-2032）&amp;（千台）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2025年中国市场主要厂商中压负载箱销量市场份额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2025年中国市场主要厂商中压负载箱收入市场份额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2025年中国市场前五大厂商中压负载箱市场份额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2025年中国市场中压负载箱第一梯队、第二梯队和第三梯队厂商（品牌）及市场份额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中国市场不同产品类型中压负载箱价格走势（2021-2032）&amp;（元/台）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中国市场不同应用中压负载箱价格走势（2021-2032）&amp;（元/台）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中压负载箱中国企业SWOT分析</w:t>
      </w:r>
      <w:r>
        <w:rPr>
          <w:rFonts w:hint="eastAsia"/>
        </w:rPr>
        <w:br/>
      </w:r>
      <w:r>
        <w:rPr>
          <w:rFonts w:hint="eastAsia"/>
        </w:rPr>
        <w:t>　　图 21： 中压负载箱产业链</w:t>
      </w:r>
      <w:r>
        <w:rPr>
          <w:rFonts w:hint="eastAsia"/>
        </w:rPr>
        <w:br/>
      </w:r>
      <w:r>
        <w:rPr>
          <w:rFonts w:hint="eastAsia"/>
        </w:rPr>
        <w:t>　　图 22： 中压负载箱行业采购模式分析</w:t>
      </w:r>
      <w:r>
        <w:rPr>
          <w:rFonts w:hint="eastAsia"/>
        </w:rPr>
        <w:br/>
      </w:r>
      <w:r>
        <w:rPr>
          <w:rFonts w:hint="eastAsia"/>
        </w:rPr>
        <w:t>　　图 23： 中压负载箱行业生产模式分析</w:t>
      </w:r>
      <w:r>
        <w:rPr>
          <w:rFonts w:hint="eastAsia"/>
        </w:rPr>
        <w:br/>
      </w:r>
      <w:r>
        <w:rPr>
          <w:rFonts w:hint="eastAsia"/>
        </w:rPr>
        <w:t>　　图 24： 中压负载箱行业销售模式分析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中国中压负载箱产能、产量、产能利用率及发展趋势（2021-2032）&amp;（千台）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中国中压负载箱产量、市场需求量及发展趋势（2021-2032）&amp;（千台）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77309eec24ffc" w:history="1">
        <w:r>
          <w:rPr>
            <w:rStyle w:val="Hyperlink"/>
          </w:rPr>
          <w:t>中国中压负载箱行业发展研究分析与市场前景预测报告（2026-2032年）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77309eec24ffc" w:history="1">
        <w:r>
          <w:rPr>
            <w:rStyle w:val="Hyperlink"/>
          </w:rPr>
          <w:t>https://www.20087.com/2/76/ZhongYaFuZaiXiangShiChangQianJingYuCe.html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1237cbd5b4702" w:history="1">
      <w:r>
        <w:rPr>
          <w:rStyle w:val="Hyperlink"/>
        </w:rPr>
        <w:t>中国中压负载箱行业发展研究分析与市场前景预测报告（2026-2032年）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ongYaFuZaiXiangShiChangQianJingYuCe.html" TargetMode="External" Id="R87577309eec2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ongYaFuZaiXiangShiChangQianJingYuCe.html" TargetMode="External" Id="Ra241237cbd5b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2026-02-07T00:17:06Z</dcterms:created>
  <dcterms:modified xsi:type="dcterms:W3CDTF">2026-02-07T01:17:06Z</dcterms:modified>
  <dc:subject>中国中压负载箱行业发展研究分析与市场前景预测报告（2026-2032年）</dc:subject>
  <dc:title>中国中压负载箱行业发展研究分析与市场前景预测报告（2026-2032年）</dc:title>
  <cp:keywords>中国中压负载箱行业发展研究分析与市场前景预测报告（2026-2032年）</cp:keywords>
  <dc:description>中国中压负载箱行业发展研究分析与市场前景预测报告（2026-2032年）</dc:description>
</cp:coreProperties>
</file>