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27e86d774009" w:history="1">
              <w:r>
                <w:rPr>
                  <w:rStyle w:val="Hyperlink"/>
                </w:rPr>
                <w:t>2025-2031年中国伺服压力机市场现状研究分析与发展前景预测报告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27e86d774009" w:history="1">
              <w:r>
                <w:rPr>
                  <w:rStyle w:val="Hyperlink"/>
                </w:rPr>
                <w:t>2025-2031年中国伺服压力机市场现状研究分析与发展前景预测报告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327e86d774009" w:history="1">
                <w:r>
                  <w:rPr>
                    <w:rStyle w:val="Hyperlink"/>
                  </w:rPr>
                  <w:t>https://www.20087.com/2/56/SiFuYaLiJiDeFaZhanQianJing.html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压力机是精密冲压设备，近年来在制造业自动化和智能化进程中扮演了重要角色。相较于传统液压和机械压力机，伺服压力机通过伺服电机和精密控制系统，实现了压力、速度的精确控制，提高了加工精度和效率，同时降低了能耗和噪音。此外，集成的传感器和数据分析功能，使设备具备了自我诊断和预防性维护的能力，减少了停机时间。</w:t>
      </w:r>
      <w:r>
        <w:rPr>
          <w:rFonts w:hint="eastAsia"/>
        </w:rPr>
        <w:br/>
      </w:r>
      <w:r>
        <w:rPr>
          <w:rFonts w:hint="eastAsia"/>
        </w:rPr>
        <w:t>　　未来，伺服压力机的发展将更加注重智能化和模块化设计。智能化体现在集成AI和物联网技术，实现远程监控和预测性维护，提升设备运行的稳定性和安全性。模块化设计则意味着设备将更加灵活，可根据不同生产需求快速调整和扩展，满足定制化和小批量生产的趋势，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27e86d774009" w:history="1">
        <w:r>
          <w:rPr>
            <w:rStyle w:val="Hyperlink"/>
          </w:rPr>
          <w:t>2025-2031年中国伺服压力机市场现状研究分析与发展前景预测报告</w:t>
        </w:r>
      </w:hyperlink>
      <w:r>
        <w:rPr>
          <w:rFonts w:hint="eastAsia"/>
        </w:rPr>
        <w:t>》依托权威机构及相关协会的数据资料，全面解析了伺服压力机行业现状、市场需求及市场规模，系统梳理了伺服压力机产业链结构、价格趋势及各细分市场动态。报告对伺服压力机市场前景与发展趋势进行了科学预测，重点分析了品牌竞争格局、市场集中度及主要企业的经营表现。同时，通过SWOT分析揭示了伺服压力机行业面临的机遇与风险，为伺服压力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伺服压力机行业相关概述</w:t>
      </w:r>
      <w:r>
        <w:rPr>
          <w:rFonts w:hint="eastAsia"/>
        </w:rPr>
        <w:br/>
      </w:r>
      <w:r>
        <w:rPr>
          <w:rFonts w:hint="eastAsia"/>
        </w:rPr>
        <w:t>　　1.1 伺服压力机行业定义及特点</w:t>
      </w:r>
      <w:r>
        <w:rPr>
          <w:rFonts w:hint="eastAsia"/>
        </w:rPr>
        <w:br/>
      </w:r>
      <w:r>
        <w:rPr>
          <w:rFonts w:hint="eastAsia"/>
        </w:rPr>
        <w:t>　　　　1.1.1 伺服压力机行业的定义</w:t>
      </w:r>
      <w:r>
        <w:rPr>
          <w:rFonts w:hint="eastAsia"/>
        </w:rPr>
        <w:br/>
      </w:r>
      <w:r>
        <w:rPr>
          <w:rFonts w:hint="eastAsia"/>
        </w:rPr>
        <w:t>　　　　1.1.2 伺服压力机行业产品/业务特点</w:t>
      </w:r>
      <w:r>
        <w:rPr>
          <w:rFonts w:hint="eastAsia"/>
        </w:rPr>
        <w:br/>
      </w:r>
      <w:r>
        <w:rPr>
          <w:rFonts w:hint="eastAsia"/>
        </w:rPr>
        <w:t>　　1.2 伺服压力机行业统计标准</w:t>
      </w:r>
      <w:r>
        <w:rPr>
          <w:rFonts w:hint="eastAsia"/>
        </w:rPr>
        <w:br/>
      </w:r>
      <w:r>
        <w:rPr>
          <w:rFonts w:hint="eastAsia"/>
        </w:rPr>
        <w:t>　　　　1.2.1 伺服压力机行业统计口径</w:t>
      </w:r>
      <w:r>
        <w:rPr>
          <w:rFonts w:hint="eastAsia"/>
        </w:rPr>
        <w:br/>
      </w:r>
      <w:r>
        <w:rPr>
          <w:rFonts w:hint="eastAsia"/>
        </w:rPr>
        <w:t>　　　　1.2.2 伺服压力机行业统计方法</w:t>
      </w:r>
      <w:r>
        <w:rPr>
          <w:rFonts w:hint="eastAsia"/>
        </w:rPr>
        <w:br/>
      </w:r>
      <w:r>
        <w:rPr>
          <w:rFonts w:hint="eastAsia"/>
        </w:rPr>
        <w:t>　　　　1.2.3 伺服压力机行业数据种类</w:t>
      </w:r>
      <w:r>
        <w:rPr>
          <w:rFonts w:hint="eastAsia"/>
        </w:rPr>
        <w:br/>
      </w:r>
      <w:r>
        <w:rPr>
          <w:rFonts w:hint="eastAsia"/>
        </w:rPr>
        <w:t>　　　　1.2.4 伺服压力机行业研究范围</w:t>
      </w:r>
      <w:r>
        <w:rPr>
          <w:rFonts w:hint="eastAsia"/>
        </w:rPr>
        <w:br/>
      </w:r>
      <w:r>
        <w:rPr>
          <w:rFonts w:hint="eastAsia"/>
        </w:rPr>
        <w:t>　　1.3 伺服压力机行业经营模式分析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2025年伺服压力机行业发展环境分析</w:t>
      </w:r>
      <w:r>
        <w:rPr>
          <w:rFonts w:hint="eastAsia"/>
        </w:rPr>
        <w:br/>
      </w:r>
      <w:r>
        <w:rPr>
          <w:rFonts w:hint="eastAsia"/>
        </w:rPr>
        <w:t>　　2.1 伺服压力机行业政治法律环境（P）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伺服压力机产业社会环境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伺服压力机产业发展对社会发展的影响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伺服压力机技术分析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（2）我国伺服压力机行业新技术研究</w:t>
      </w:r>
      <w:r>
        <w:rPr>
          <w:rFonts w:hint="eastAsia"/>
        </w:rPr>
        <w:br/>
      </w:r>
      <w:r>
        <w:rPr>
          <w:rFonts w:hint="eastAsia"/>
        </w:rPr>
        <w:t>　　　　2.4.2 伺服压力机技术发展水平</w:t>
      </w:r>
      <w:r>
        <w:rPr>
          <w:rFonts w:hint="eastAsia"/>
        </w:rPr>
        <w:br/>
      </w:r>
      <w:r>
        <w:rPr>
          <w:rFonts w:hint="eastAsia"/>
        </w:rPr>
        <w:t>　　　　（1）我国伺服压力机行业技术水平所处阶段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（2）与国外伺服压力机行业的技术差距</w:t>
      </w:r>
      <w:r>
        <w:rPr>
          <w:rFonts w:hint="eastAsia"/>
        </w:rPr>
        <w:br/>
      </w:r>
      <w:r>
        <w:rPr>
          <w:rFonts w:hint="eastAsia"/>
        </w:rPr>
        <w:t>　　　　2.4.3 2025年伺服压力机技术发展分析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中国伺服压力机市场供需分析</w:t>
      </w:r>
      <w:r>
        <w:rPr>
          <w:rFonts w:hint="eastAsia"/>
        </w:rPr>
        <w:br/>
      </w:r>
      <w:r>
        <w:rPr>
          <w:rFonts w:hint="eastAsia"/>
        </w:rPr>
        <w:t>　　3.1 2020-2025年我国伺服压力机市场供需分析</w:t>
      </w:r>
      <w:r>
        <w:rPr>
          <w:rFonts w:hint="eastAsia"/>
        </w:rPr>
        <w:br/>
      </w:r>
      <w:r>
        <w:rPr>
          <w:rFonts w:hint="eastAsia"/>
        </w:rPr>
        <w:t>　　　　3.1.1 我国伺服压力机行业供给情况</w:t>
      </w:r>
      <w:r>
        <w:rPr>
          <w:rFonts w:hint="eastAsia"/>
        </w:rPr>
        <w:br/>
      </w:r>
      <w:r>
        <w:rPr>
          <w:rFonts w:hint="eastAsia"/>
        </w:rPr>
        <w:t>　　　　（1）我国伺服压力机行业供给分析</w:t>
      </w:r>
      <w:r>
        <w:rPr>
          <w:rFonts w:hint="eastAsia"/>
        </w:rPr>
        <w:br/>
      </w:r>
      <w:r>
        <w:rPr>
          <w:rFonts w:hint="eastAsia"/>
        </w:rPr>
        <w:t>　　　　（2）伺服压力机重点企业供给及占有份额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我国伺服压力机行业需求情况</w:t>
      </w:r>
      <w:r>
        <w:rPr>
          <w:rFonts w:hint="eastAsia"/>
        </w:rPr>
        <w:br/>
      </w:r>
      <w:r>
        <w:rPr>
          <w:rFonts w:hint="eastAsia"/>
        </w:rPr>
        <w:t>　　　　（1）伺服压力机行业需求市场</w:t>
      </w:r>
      <w:r>
        <w:rPr>
          <w:rFonts w:hint="eastAsia"/>
        </w:rPr>
        <w:br/>
      </w:r>
      <w:r>
        <w:rPr>
          <w:rFonts w:hint="eastAsia"/>
        </w:rPr>
        <w:t>　　　　（2）伺服压力机行业客户结构</w:t>
      </w:r>
      <w:r>
        <w:rPr>
          <w:rFonts w:hint="eastAsia"/>
        </w:rPr>
        <w:br/>
      </w:r>
      <w:r>
        <w:rPr>
          <w:rFonts w:hint="eastAsia"/>
        </w:rPr>
        <w:t>　　　　（3）伺服压力机行业需求的地区差异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我国伺服压力机行业供需平衡分析</w:t>
      </w:r>
      <w:r>
        <w:rPr>
          <w:rFonts w:hint="eastAsia"/>
        </w:rPr>
        <w:br/>
      </w:r>
      <w:r>
        <w:rPr>
          <w:rFonts w:hint="eastAsia"/>
        </w:rPr>
        <w:t>　　3.2 2025-2031年伺服压力机市场应用及需求预测</w:t>
      </w:r>
      <w:r>
        <w:rPr>
          <w:rFonts w:hint="eastAsia"/>
        </w:rPr>
        <w:br/>
      </w:r>
      <w:r>
        <w:rPr>
          <w:rFonts w:hint="eastAsia"/>
        </w:rPr>
        <w:t>　　　　3.2.1 伺服压力机应用市场总体需求分析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（1）伺服压力机应用市场需求特征</w:t>
      </w:r>
      <w:r>
        <w:rPr>
          <w:rFonts w:hint="eastAsia"/>
        </w:rPr>
        <w:br/>
      </w:r>
      <w:r>
        <w:rPr>
          <w:rFonts w:hint="eastAsia"/>
        </w:rPr>
        <w:t>　　　　（2）伺服压力机应用市场需求总规模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2025-2031年伺服压力机行业领域需求量预测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（1）2025-2031年伺服压力机行业领域需求产品功能预测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（2）2025-2031年伺服压力机行业领域需求市场格局预测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2025-2031年重点行业伺服压力机产品需求分析预测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中国伺服压力机行业产业链分析</w:t>
      </w:r>
      <w:r>
        <w:rPr>
          <w:rFonts w:hint="eastAsia"/>
        </w:rPr>
        <w:br/>
      </w:r>
      <w:r>
        <w:rPr>
          <w:rFonts w:hint="eastAsia"/>
        </w:rPr>
        <w:t>　　4.1 伺服压力机行业产业链简介</w:t>
      </w:r>
      <w:r>
        <w:rPr>
          <w:rFonts w:hint="eastAsia"/>
        </w:rPr>
        <w:br/>
      </w:r>
      <w:r>
        <w:rPr>
          <w:rFonts w:hint="eastAsia"/>
        </w:rPr>
        <w:t>　　　　4.1.1 伺服压力机产业链上游行业分布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伺服压力机产业链中游行业分布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伺服压力机产业链下游行业分布</w:t>
      </w:r>
      <w:r>
        <w:rPr>
          <w:rFonts w:hint="eastAsia"/>
        </w:rPr>
        <w:br/>
      </w:r>
      <w:r>
        <w:rPr>
          <w:rFonts w:hint="eastAsia"/>
        </w:rPr>
        <w:t>　　4.2 伺服压力机产业链上游行业调研</w:t>
      </w:r>
      <w:r>
        <w:rPr>
          <w:rFonts w:hint="eastAsia"/>
        </w:rPr>
        <w:br/>
      </w:r>
      <w:r>
        <w:rPr>
          <w:rFonts w:hint="eastAsia"/>
        </w:rPr>
        <w:t>　　　　4.2.1 伺服压力机产业上游发展现状</w:t>
      </w:r>
      <w:r>
        <w:rPr>
          <w:rFonts w:hint="eastAsia"/>
        </w:rPr>
        <w:br/>
      </w:r>
      <w:r>
        <w:rPr>
          <w:rFonts w:hint="eastAsia"/>
        </w:rPr>
        <w:t>　　　　4.2.2 伺服压力机产业上游竞争格局</w:t>
      </w:r>
      <w:r>
        <w:rPr>
          <w:rFonts w:hint="eastAsia"/>
        </w:rPr>
        <w:br/>
      </w:r>
      <w:r>
        <w:rPr>
          <w:rFonts w:hint="eastAsia"/>
        </w:rPr>
        <w:t>　　4.3 伺服压力机产业链中游行业调研</w:t>
      </w:r>
      <w:r>
        <w:rPr>
          <w:rFonts w:hint="eastAsia"/>
        </w:rPr>
        <w:br/>
      </w:r>
      <w:r>
        <w:rPr>
          <w:rFonts w:hint="eastAsia"/>
        </w:rPr>
        <w:t>　　　　4.3.1 伺服压力机行业中游经营效益</w:t>
      </w:r>
      <w:r>
        <w:rPr>
          <w:rFonts w:hint="eastAsia"/>
        </w:rPr>
        <w:br/>
      </w:r>
      <w:r>
        <w:rPr>
          <w:rFonts w:hint="eastAsia"/>
        </w:rPr>
        <w:t>　　　　4.3.2 伺服压力机行业中游竞争格局</w:t>
      </w:r>
      <w:r>
        <w:rPr>
          <w:rFonts w:hint="eastAsia"/>
        </w:rPr>
        <w:br/>
      </w:r>
      <w:r>
        <w:rPr>
          <w:rFonts w:hint="eastAsia"/>
        </w:rPr>
        <w:t>　　　　4.3.3 伺服压力机行业中游发展趋势</w:t>
      </w:r>
      <w:r>
        <w:rPr>
          <w:rFonts w:hint="eastAsia"/>
        </w:rPr>
        <w:br/>
      </w:r>
      <w:r>
        <w:rPr>
          <w:rFonts w:hint="eastAsia"/>
        </w:rPr>
        <w:t>　　4.4 伺服压力机产业链下游行业调研</w:t>
      </w:r>
      <w:r>
        <w:rPr>
          <w:rFonts w:hint="eastAsia"/>
        </w:rPr>
        <w:br/>
      </w:r>
      <w:r>
        <w:rPr>
          <w:rFonts w:hint="eastAsia"/>
        </w:rPr>
        <w:t>　　　　4.4.1 伺服压力机行业下游需求分析</w:t>
      </w:r>
      <w:r>
        <w:rPr>
          <w:rFonts w:hint="eastAsia"/>
        </w:rPr>
        <w:br/>
      </w:r>
      <w:r>
        <w:rPr>
          <w:rFonts w:hint="eastAsia"/>
        </w:rPr>
        <w:t>　　　　4.4.2 伺服压力机行业下游运营现状</w:t>
      </w:r>
      <w:r>
        <w:rPr>
          <w:rFonts w:hint="eastAsia"/>
        </w:rPr>
        <w:br/>
      </w:r>
      <w:r>
        <w:rPr>
          <w:rFonts w:hint="eastAsia"/>
        </w:rPr>
        <w:t>　　　　4.4.3 伺服压力机行业下游趋势预测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2020-2025年伺服压力机所属产品进出口数据分析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2020-2025年伺服压力机进口情况分析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2020-2025年伺服压力机出口情况分析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国内伺服压力机生产厂商竞争力分析</w:t>
      </w:r>
      <w:r>
        <w:rPr>
          <w:rFonts w:hint="eastAsia"/>
        </w:rPr>
        <w:br/>
      </w:r>
      <w:r>
        <w:rPr>
          <w:rFonts w:hint="eastAsia"/>
        </w:rPr>
        <w:t>　　6.1 齐齐哈尔二机床（集团）有限责任公司竞争力分析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企业投资前景分析</w:t>
      </w:r>
      <w:r>
        <w:rPr>
          <w:rFonts w:hint="eastAsia"/>
        </w:rPr>
        <w:br/>
      </w:r>
      <w:r>
        <w:rPr>
          <w:rFonts w:hint="eastAsia"/>
        </w:rPr>
        <w:t>　　6.2 济南二机床集团有限公司竞争力分析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企业投资前景分析</w:t>
      </w:r>
      <w:r>
        <w:rPr>
          <w:rFonts w:hint="eastAsia"/>
        </w:rPr>
        <w:br/>
      </w:r>
      <w:r>
        <w:rPr>
          <w:rFonts w:hint="eastAsia"/>
        </w:rPr>
        <w:t>　　6.3 江苏省徐州锻压机床厂集团有限公司竞争力分析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企业投资前景分析</w:t>
      </w:r>
      <w:r>
        <w:rPr>
          <w:rFonts w:hint="eastAsia"/>
        </w:rPr>
        <w:br/>
      </w:r>
      <w:r>
        <w:rPr>
          <w:rFonts w:hint="eastAsia"/>
        </w:rPr>
        <w:t>　　6.4 湖南远瑞机械模具制造有限公司竞争力分析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企业投资前景分析</w:t>
      </w:r>
      <w:r>
        <w:rPr>
          <w:rFonts w:hint="eastAsia"/>
        </w:rPr>
        <w:br/>
      </w:r>
      <w:r>
        <w:rPr>
          <w:rFonts w:hint="eastAsia"/>
        </w:rPr>
        <w:t>　　6.5 江苏扬力集团竞争力分析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2025-2031年中国伺服压力机行业发展趋势与前景分析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2025-2031年中国伺服压力机行业前景调研分析</w:t>
      </w:r>
      <w:r>
        <w:rPr>
          <w:rFonts w:hint="eastAsia"/>
        </w:rPr>
        <w:br/>
      </w:r>
      <w:r>
        <w:rPr>
          <w:rFonts w:hint="eastAsia"/>
        </w:rPr>
        <w:t>　　　　7.1.1 伺服压力机行业趋势预测</w:t>
      </w:r>
      <w:r>
        <w:rPr>
          <w:rFonts w:hint="eastAsia"/>
        </w:rPr>
        <w:br/>
      </w:r>
      <w:r>
        <w:rPr>
          <w:rFonts w:hint="eastAsia"/>
        </w:rPr>
        <w:t>　　　　7.1.2 伺服压力机发展趋势分析</w:t>
      </w:r>
      <w:r>
        <w:rPr>
          <w:rFonts w:hint="eastAsia"/>
        </w:rPr>
        <w:br/>
      </w:r>
      <w:r>
        <w:rPr>
          <w:rFonts w:hint="eastAsia"/>
        </w:rPr>
        <w:t>　　　　7.1.3 伺服压力机市场前景分析</w:t>
      </w:r>
      <w:r>
        <w:rPr>
          <w:rFonts w:hint="eastAsia"/>
        </w:rPr>
        <w:br/>
      </w:r>
      <w:r>
        <w:rPr>
          <w:rFonts w:hint="eastAsia"/>
        </w:rPr>
        <w:t>　　7.2 2025-2031年中国伺服压力机行业投资前景分析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2025-2031年伺服压力机行业投资前景研究及建议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伺服压力机企业投资规划建议与客户策略分析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伺服压力机企业投资前景规划背景意义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伺服压力机企业战略规划制定依据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伺服压力机企业战略规划策略分析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伺服压力机企业重点客户战略实施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27e86d774009" w:history="1">
        <w:r>
          <w:rPr>
            <w:rStyle w:val="Hyperlink"/>
          </w:rPr>
          <w:t>2025-2031年中国伺服压力机市场现状研究分析与发展前景预测报告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327e86d774009" w:history="1">
        <w:r>
          <w:rPr>
            <w:rStyle w:val="Hyperlink"/>
          </w:rPr>
          <w:t>https://www.20087.com/2/56/SiFuYaLiJiDeFaZhanQianJing.html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热点：伺服压力机是干什么用的、伺服压力机工作原理、伺服拧紧、伺服压力机的压力计算、伺服电动缸十大品牌、伺服压力机和普通压力机区别、伺服电机多少钱一台、固高伺服压力机、小型压力机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051def014b85" w:history="1">
      <w:r>
        <w:rPr>
          <w:rStyle w:val="Hyperlink"/>
        </w:rPr>
        <w:t>2025-2031年中国伺服压力机市场现状研究分析与发展前景预测报告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iFuYaLiJiDeFaZhanQianJing.html" TargetMode="External" Id="Rb90327e86d7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iFuYaLiJiDeFaZhanQianJing.html" TargetMode="External" Id="Rcce2051def01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2025-05-04T00:01:00Z</dcterms:created>
  <dcterms:modified xsi:type="dcterms:W3CDTF">2025-05-04T01:01:00Z</dcterms:modified>
  <dc:subject>2025-2031年中国伺服压力机市场现状研究分析与发展前景预测报告</dc:subject>
  <dc:title>2025-2031年中国伺服压力机市场现状研究分析与发展前景预测报告</dc:title>
  <cp:keywords>2025-2031年中国伺服压力机市场现状研究分析与发展前景预测报告</cp:keywords>
  <dc:description>2025-2031年中国伺服压力机市场现状研究分析与发展前景预测报告</dc:description>
</cp:coreProperties>
</file>