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7f2e409c040b0" w:history="1">
              <w:r>
                <w:rPr>
                  <w:rStyle w:val="Hyperlink"/>
                </w:rPr>
                <w:t>2026-2032年全球与中国工业门感应装置市场研究及发展前景分析报告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7f2e409c040b0" w:history="1">
              <w:r>
                <w:rPr>
                  <w:rStyle w:val="Hyperlink"/>
                </w:rPr>
                <w:t>2026-2032年全球与中国工业门感应装置市场研究及发展前景分析报告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7f2e409c040b0" w:history="1">
                <w:r>
                  <w:rPr>
                    <w:rStyle w:val="Hyperlink"/>
                  </w:rPr>
                  <w:t>https://www.20087.com/2/86/GongYeMenGanYingZhuangZhiFaZhanQianJingFenXi.html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门感应装置是用于自动检测人员或车辆接近、触发卷帘门、平移门或快速门开启/关闭的安全与自动化控制设备，常见类型包括微波雷达、红外对射、地感线圈及激光扫描传感器。工业门感应装置普遍强调探测精度（±5 cm）、抗干扰能力（防雨雪误触发）、响应延迟（&lt;100 ms）及符合EN 12978机械安全标准。在智能工厂与物流效率提升驱动下，用户对多区域覆盖、与AGV调度系统联动、防夹安全边缘集成及IP65以上防护等级提出更高要求。工业门感应装置企业注重信号滤波算法、安装便捷性及电磁兼容性。然而，金属环境易反射微波造成误判，且复杂人流场景下存在漏检风险。</w:t>
      </w:r>
      <w:r>
        <w:rPr>
          <w:rFonts w:hint="eastAsia"/>
        </w:rPr>
        <w:br/>
      </w:r>
      <w:r>
        <w:rPr>
          <w:rFonts w:hint="eastAsia"/>
        </w:rPr>
        <w:t>　　未来，工业门感应装置将向多模态融合、AI行为识别与数字孪生集成方向演进。一方面，毫米波雷达与视觉传感器融合可精准区分人、车、叉车等目标并预测轨迹；另一方面，边缘计算单元可实时判断通行意图，避免频繁启停。在智慧物流体系中，感应数据将接入数字孪生平台，优化门区交通流。此外，自学习模式将适应不同工况（如高峰/夜间），动态调整灵敏度。工业门感应装置正从单一触发开关升级为支撑本质安全、高效物流与智能工厂人机协同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7f2e409c040b0" w:history="1">
        <w:r>
          <w:rPr>
            <w:rStyle w:val="Hyperlink"/>
          </w:rPr>
          <w:t>2026-2032年全球与中国工业门感应装置市场研究及发展前景分析报告</w:t>
        </w:r>
      </w:hyperlink>
      <w:r>
        <w:rPr>
          <w:rFonts w:hint="eastAsia"/>
        </w:rPr>
        <w:t>》全面分析了工业门感应装置行业的市场规模、产业链结构及技术现状，结合工业门感应装置市场需求、价格动态与竞争格局，提供了清晰的数据支持。报告预测了工业门感应装置发展趋势与市场前景，重点解读了工业门感应装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按产品类型细分，全球工业门感应装置市场规模2021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微波感应器</w:t>
      </w:r>
      <w:r>
        <w:rPr>
          <w:rFonts w:hint="eastAsia"/>
        </w:rPr>
        <w:br/>
      </w:r>
      <w:r>
        <w:rPr>
          <w:rFonts w:hint="eastAsia"/>
        </w:rPr>
        <w:t>　　　　1.3.3 红外感应器</w:t>
      </w:r>
      <w:r>
        <w:rPr>
          <w:rFonts w:hint="eastAsia"/>
        </w:rPr>
        <w:br/>
      </w:r>
      <w:r>
        <w:rPr>
          <w:rFonts w:hint="eastAsia"/>
        </w:rPr>
        <w:t>　　　　1.3.4 激光感应器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按应用细分，全球工业门感应装置市场规模2021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制造设备</w:t>
      </w:r>
      <w:r>
        <w:rPr>
          <w:rFonts w:hint="eastAsia"/>
        </w:rPr>
        <w:br/>
      </w:r>
      <w:r>
        <w:rPr>
          <w:rFonts w:hint="eastAsia"/>
        </w:rPr>
        <w:t>　　　　1.4.3 物流配送中心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工业门感应装置行业发展总体概况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工业门感应装置行业发展主要特点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工业门感应装置行业发展影响因素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工业门感应装置有利因素</w:t>
      </w:r>
      <w:r>
        <w:rPr>
          <w:rFonts w:hint="eastAsia"/>
        </w:rPr>
        <w:br/>
      </w:r>
      <w:r>
        <w:rPr>
          <w:rFonts w:hint="eastAsia"/>
        </w:rPr>
        <w:t>　　　　1.5.3 .2 工业门感应装置不利因素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全球市场，近三年工业门感应装置主要企业占有率及排名（按销量）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工业门感应装置主要企业在国际市场占有率（按销量，2023-2026）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2025年工业门感应装置主要企业在国际市场排名（按销量）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全球市场主要企业工业门感应装置销量（2023-2026）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全球市场，近三年工业门感应装置主要企业占有率及排名（按收入）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工业门感应装置主要企业在国际市场占有率（按收入，2023-2026）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2025年工业门感应装置主要企业在国际市场排名（按收入）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全球市场主要企业工业门感应装置销售收入（2023-2026）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全球市场主要企业工业门感应装置销售价格（2023-2026）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中国市场，近三年工业门感应装置主要企业占有率及排名（按销量）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工业门感应装置主要企业在中国市场占有率（按销量，2023-2026）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2025年工业门感应装置主要企业在中国市场排名（按销量）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中国市场主要企业工业门感应装置销量（2023-2026）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中国市场，近三年工业门感应装置主要企业占有率及排名（按收入）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工业门感应装置主要企业在中国市场占有率（按收入，2023-2026）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2025年工业门感应装置主要企业在中国市场排名（按收入）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中国市场主要企业工业门感应装置销售收入（2023-2026）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全球主要厂商工业门感应装置总部及产地分布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全球主要厂商成立时间及工业门感应装置商业化日期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全球主要厂商工业门感应装置产品类型及应用</w:t>
      </w:r>
      <w:r>
        <w:rPr>
          <w:rFonts w:hint="eastAsia"/>
        </w:rPr>
        <w:br/>
      </w:r>
      <w:r>
        <w:rPr>
          <w:rFonts w:hint="eastAsia"/>
        </w:rPr>
        <w:t>　　2.9 工业门感应装置行业集中度、竞争程度分析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工业门感应装置行业集中度分析：2025年全球Top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全球工业门感应装置第一梯队、第二梯队和第三梯队生产商（品牌）及市场份额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全球工业门感应装置总体规模分析</w:t>
      </w:r>
      <w:r>
        <w:rPr>
          <w:rFonts w:hint="eastAsia"/>
        </w:rPr>
        <w:br/>
      </w:r>
      <w:r>
        <w:rPr>
          <w:rFonts w:hint="eastAsia"/>
        </w:rPr>
        <w:t>　　3.1 全球工业门感应装置供需现状及预测（2021-2032）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全球工业门感应装置产能、产量、产能利用率及发展趋势（2021-2032）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全球工业门感应装置产量、需求量及发展趋势（2021-2032）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全球主要地区工业门感应装置产量及发展趋势（2021-2032）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全球主要地区工业门感应装置产量（2021-2026）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全球主要地区工业门感应装置产量（2027-2032）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全球主要地区工业门感应装置产量市场份额（2021-2032）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中国工业门感应装置供需现状及预测（2021-2032）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中国工业门感应装置产能、产量、产能利用率及发展趋势（2021-2032）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中国工业门感应装置产量、市场需求量及发展趋势（2021-2032）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中国市场工业门感应装置进出口（2021-2032）</w:t>
      </w:r>
      <w:r>
        <w:rPr>
          <w:rFonts w:hint="eastAsia"/>
        </w:rPr>
        <w:br/>
      </w:r>
      <w:r>
        <w:rPr>
          <w:rFonts w:hint="eastAsia"/>
        </w:rPr>
        <w:t>　　3.4 全球工业门感应装置销量及销售额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全球市场工业门感应装置销售额（2021-2032）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全球市场工业门感应装置销量（2021-2032）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全球市场工业门感应装置价格趋势（2021-2032）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全球工业门感应装置主要地区分析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全球主要地区工业门感应装置市场规模分析：2021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全球主要地区工业门感应装置销售收入及市场份额（2021-2026）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全球主要地区工业门感应装置销售收入预测（2027-2032）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全球主要地区工业门感应装置销量分析：2021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全球主要地区工业门感应装置销量及市场份额（2021-2026）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全球主要地区工业门感应装置销量及市场份额预测（2027-2032）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北美市场工业门感应装置销量、收入及增长率（2021-2032）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欧洲市场工业门感应装置销量、收入及增长率（2021-2032）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中国市场工业门感应装置销量、收入及增长率（2021-2032）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日本市场工业门感应装置销量、收入及增长率（2021-2032）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东南亚市场工业门感应装置销量、收入及增长率（2021-2032）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印度市场工业门感应装置销量、收入及增长率（2021-2032）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南美市场工业门感应装置销量、收入及增长率（2021-2032）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中东市场工业门感应装置销量、收入及增长率（2021-2032）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工业门感应装置销量、收入、价格及毛利率（2021-2026）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不同产品类型工业门感应装置分析</w:t>
      </w:r>
      <w:r>
        <w:rPr>
          <w:rFonts w:hint="eastAsia"/>
        </w:rPr>
        <w:br/>
      </w:r>
      <w:r>
        <w:rPr>
          <w:rFonts w:hint="eastAsia"/>
        </w:rPr>
        <w:t>　　6.1 全球不同产品类型工业门感应装置销量（2021-2032）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全球不同产品类型工业门感应装置销量及市场份额（2021-2026）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全球不同产品类型工业门感应装置销量预测（2027-2032）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全球不同产品类型工业门感应装置收入（2021-2032）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全球不同产品类型工业门感应装置收入及市场份额（2021-2026）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全球不同产品类型工业门感应装置收入预测（2027-2032）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全球不同产品类型工业门感应装置价格走势（2021-2032）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中国不同产品类型工业门感应装置销量（2021-2032）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中国不同产品类型工业门感应装置销量及市场份额（2021-2026）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中国不同产品类型工业门感应装置销量预测（2027-2032）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中国不同产品类型工业门感应装置收入（2021-2032）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中国不同产品类型工业门感应装置收入及市场份额（2021-2026）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中国不同产品类型工业门感应装置收入预测（2027-2032）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不同应用工业门感应装置分析</w:t>
      </w:r>
      <w:r>
        <w:rPr>
          <w:rFonts w:hint="eastAsia"/>
        </w:rPr>
        <w:br/>
      </w:r>
      <w:r>
        <w:rPr>
          <w:rFonts w:hint="eastAsia"/>
        </w:rPr>
        <w:t>　　7.1 全球不同应用工业门感应装置销量（2021-2032）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全球不同应用工业门感应装置销量及市场份额（2021-2026）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全球不同应用工业门感应装置销量预测（2027-2032）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全球不同应用工业门感应装置收入（2021-2032）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全球不同应用工业门感应装置收入及市场份额（2021-2026）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全球不同应用工业门感应装置收入预测（2027-2032）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全球不同应用工业门感应装置价格走势（2021-2032）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中国不同应用工业门感应装置销量（2021-2032）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中国不同应用工业门感应装置销量及市场份额（2021-2026）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中国不同应用工业门感应装置销量预测（2027-2032）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中国不同应用工业门感应装置收入（2021-2032）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中国不同应用工业门感应装置收入及市场份额（2021-2026）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中国不同应用工业门感应装置收入预测（2027-2032）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工业门感应装置行业发展趋势</w:t>
      </w:r>
      <w:r>
        <w:rPr>
          <w:rFonts w:hint="eastAsia"/>
        </w:rPr>
        <w:br/>
      </w:r>
      <w:r>
        <w:rPr>
          <w:rFonts w:hint="eastAsia"/>
        </w:rPr>
        <w:t>　　8.2 工业门感应装置行业主要驱动因素</w:t>
      </w:r>
      <w:r>
        <w:rPr>
          <w:rFonts w:hint="eastAsia"/>
        </w:rPr>
        <w:br/>
      </w:r>
      <w:r>
        <w:rPr>
          <w:rFonts w:hint="eastAsia"/>
        </w:rPr>
        <w:t>　　8.3 工业门感应装置中国企业SWOT分析</w:t>
      </w:r>
      <w:r>
        <w:rPr>
          <w:rFonts w:hint="eastAsia"/>
        </w:rPr>
        <w:br/>
      </w:r>
      <w:r>
        <w:rPr>
          <w:rFonts w:hint="eastAsia"/>
        </w:rPr>
        <w:t>　　8.4 中国工业门感应装置行业政策环境分析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工业门感应装置行业产业链简介</w:t>
      </w:r>
      <w:r>
        <w:rPr>
          <w:rFonts w:hint="eastAsia"/>
        </w:rPr>
        <w:br/>
      </w:r>
      <w:r>
        <w:rPr>
          <w:rFonts w:hint="eastAsia"/>
        </w:rPr>
        <w:t>　　　　9.1.1 工业门感应装置行业供应链分析</w:t>
      </w:r>
      <w:r>
        <w:rPr>
          <w:rFonts w:hint="eastAsia"/>
        </w:rPr>
        <w:br/>
      </w:r>
      <w:r>
        <w:rPr>
          <w:rFonts w:hint="eastAsia"/>
        </w:rPr>
        <w:t>　　　　9.1.2 工业门感应装置主要原料及供应情况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工业门感应装置行业采购模式</w:t>
      </w:r>
      <w:r>
        <w:rPr>
          <w:rFonts w:hint="eastAsia"/>
        </w:rPr>
        <w:br/>
      </w:r>
      <w:r>
        <w:rPr>
          <w:rFonts w:hint="eastAsia"/>
        </w:rPr>
        <w:t>　　9.3 工业门感应装置行业生产模式</w:t>
      </w:r>
      <w:r>
        <w:rPr>
          <w:rFonts w:hint="eastAsia"/>
        </w:rPr>
        <w:br/>
      </w:r>
      <w:r>
        <w:rPr>
          <w:rFonts w:hint="eastAsia"/>
        </w:rPr>
        <w:t>　　9.4 工业门感应装置行业销售模式及销售渠道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按产品类型细分，全球工业门感应装置市场规模2021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按应用细分，全球工业门感应装置市场规模（CAGR）2021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工业门感应装置行业发展主要特点</w:t>
      </w:r>
      <w:r>
        <w:rPr>
          <w:rFonts w:hint="eastAsia"/>
        </w:rPr>
        <w:br/>
      </w:r>
      <w:r>
        <w:rPr>
          <w:rFonts w:hint="eastAsia"/>
        </w:rPr>
        <w:t>　　表 4： 工业门感应装置行业发展有利因素分析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工业门感应装置行业发展不利因素分析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进入工业门感应装置行业壁垒</w:t>
      </w:r>
      <w:r>
        <w:rPr>
          <w:rFonts w:hint="eastAsia"/>
        </w:rPr>
        <w:br/>
      </w:r>
      <w:r>
        <w:rPr>
          <w:rFonts w:hint="eastAsia"/>
        </w:rPr>
        <w:t>　　表 7： 工业门感应装置主要企业在国际市场占有率（按销量，2023-2026）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2025年工业门感应装置主要企业在国际市场排名（按销量）&amp;（千台）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全球市场主要企业工业门感应装置销量（2023-2026）&amp;（千台）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工业门感应装置主要企业在国际市场占有率（按收入，2023-2026）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2025年工业门感应装置主要企业在国际市场排名（按收入）&amp;（万元）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全球市场主要企业工业门感应装置销售收入（2023-2026）&amp;（万元）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全球市场主要企业工业门感应装置销售价格（2023-2026）&amp;（元/台）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工业门感应装置主要企业在中国市场占有率（按销量，2023-2026）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2025年工业门感应装置主要企业在中国市场排名（按销量）&amp;（千台）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中国市场主要企业工业门感应装置销量（2023-2026）&amp;（千台）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工业门感应装置主要企业在中国市场占有率（按收入，2023-2026）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2025年工业门感应装置主要企业在中国市场排名（按收入）&amp;（万元）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中国市场主要企业工业门感应装置销售收入（2023-2026）&amp;（万元）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全球主要厂商工业门感应装置总部及产地分布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全球主要厂商成立时间及工业门感应装置商业化日期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全球主要厂商工业门感应装置产品类型及应用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2025年全球工业门感应装置主要厂商市场地位（第一梯队、第二梯队和第三梯队）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全球工业门感应装置市场投资、并购等现状分析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全球主要地区工业门感应装置产量增速（CAGR）：（2021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全球主要地区工业门感应装置产量（2021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全球主要地区工业门感应装置产量（2021-2026）&amp;（千台）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全球主要地区工业门感应装置产量（2027-2032）&amp;（千台）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全球主要地区工业门感应装置产量市场份额（2021-2026）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全球主要地区工业门感应装置产量市场份额（2027-2032）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中国市场工业门感应装置产量、销量、进出口（2021-2026）&amp;（千台）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中国市场工业门感应装置产量、销量、进出口预测（2027-2032）&amp;（千台）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全球主要地区工业门感应装置销售收入增速：（2021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全球主要地区工业门感应装置销售收入（2021-2026）&amp;（万元）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全球主要地区工业门感应装置销售收入市场份额（2021-2026）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全球主要地区工业门感应装置收入（2027-2032）&amp;（万元）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全球主要地区工业门感应装置收入市场份额（2027-2032）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全球主要地区工业门感应装置销量（千台）：2021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全球主要地区工业门感应装置销量（2021-2026）&amp;（千台）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全球主要地区工业门感应装置销量市场份额（2021-2026）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全球主要地区工业门感应装置销量（2027-2032）&amp;（千台）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全球主要地区工业门感应装置销量份额（2027-2032）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工业门感应装置生产基地、销售区域、竞争对手及市场地位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工业门感应装置产品规格、参数及市场应用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工业门感应装置销量（千台）、收入（万元）、价格（元/台）及毛利率（2021-2026）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全球不同产品类型工业门感应装置销量（2021-2026）&amp;（千台）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全球不同产品类型工业门感应装置销量市场份额（2021-2026）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全球不同产品类型工业门感应装置销量预测（2027-2032）&amp;（千台）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全球市场不同产品类型工业门感应装置销量市场份额预测（2027-2032）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全球不同产品类型工业门感应装置收入（2021-2026）&amp;（万元）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全球不同产品类型工业门感应装置收入市场份额（2021-2026）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全球不同产品类型工业门感应装置收入预测（2027-2032）&amp;（万元）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全球不同产品类型工业门感应装置收入市场份额预测（2027-2032）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中国不同产品类型工业门感应装置销量（2021-2026）&amp;（千台）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中国不同产品类型工业门感应装置销量市场份额（2021-2026）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中国不同产品类型工业门感应装置销量预测（2027-2032）&amp;（千台）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全球市场不同产品类型工业门感应装置销量市场份额预测（2027-2032）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中国不同产品类型工业门感应装置收入（2021-2026）&amp;（万元）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中国不同产品类型工业门感应装置收入市场份额（2021-2026）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中国不同产品类型工业门感应装置收入预测（2027-2032）&amp;（万元）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中国不同产品类型工业门感应装置收入市场份额预测（2027-2032）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全球不同应用工业门感应装置销量（2021-2026）&amp;（千台）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全球不同应用工业门感应装置销量市场份额（2021-2026）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全球不同应用工业门感应装置销量预测（2027-2032）&amp;（千台）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全球市场不同应用工业门感应装置销量市场份额预测（2027-2032）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全球不同应用工业门感应装置收入（2021-2026）&amp;（万元）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全球不同应用工业门感应装置收入市场份额（2021-2026）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全球不同应用工业门感应装置收入预测（2027-2032）&amp;（万元）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全球不同应用工业门感应装置收入市场份额预测（2027-2032）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中国不同应用工业门感应装置销量（2021-2026）&amp;（千台）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中国不同应用工业门感应装置销量市场份额（2021-2026）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中国不同应用工业门感应装置销量预测（2027-2032）&amp;（千台）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中国市场不同应用工业门感应装置销量市场份额预测（2027-2032）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中国不同应用工业门感应装置收入（2021-2026）&amp;（万元）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中国不同应用工业门感应装置收入市场份额（2021-2026）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中国不同应用工业门感应装置收入预测（2027-2032）&amp;（万元）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中国不同应用工业门感应装置收入市场份额预测（2027-2032）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工业门感应装置行业发展趋势</w:t>
      </w:r>
      <w:r>
        <w:rPr>
          <w:rFonts w:hint="eastAsia"/>
        </w:rPr>
        <w:br/>
      </w:r>
      <w:r>
        <w:rPr>
          <w:rFonts w:hint="eastAsia"/>
        </w:rPr>
        <w:t>　　表 131： 工业门感应装置行业主要驱动因素</w:t>
      </w:r>
      <w:r>
        <w:rPr>
          <w:rFonts w:hint="eastAsia"/>
        </w:rPr>
        <w:br/>
      </w:r>
      <w:r>
        <w:rPr>
          <w:rFonts w:hint="eastAsia"/>
        </w:rPr>
        <w:t>　　表 132： 工业门感应装置行业供应链分析</w:t>
      </w:r>
      <w:r>
        <w:rPr>
          <w:rFonts w:hint="eastAsia"/>
        </w:rPr>
        <w:br/>
      </w:r>
      <w:r>
        <w:rPr>
          <w:rFonts w:hint="eastAsia"/>
        </w:rPr>
        <w:t>　　表 133： 工业门感应装置上游原料供应商</w:t>
      </w:r>
      <w:r>
        <w:rPr>
          <w:rFonts w:hint="eastAsia"/>
        </w:rPr>
        <w:br/>
      </w:r>
      <w:r>
        <w:rPr>
          <w:rFonts w:hint="eastAsia"/>
        </w:rPr>
        <w:t>　　表 134： 工业门感应装置主要地区不同应用客户分析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工业门感应装置典型经销商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工业门感应装置产品图片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全球不同产品类型工业门感应装置销售额2021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全球不同产品类型工业门感应装置市场份额2025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微波感应器产品图片</w:t>
      </w:r>
      <w:r>
        <w:rPr>
          <w:rFonts w:hint="eastAsia"/>
        </w:rPr>
        <w:br/>
      </w:r>
      <w:r>
        <w:rPr>
          <w:rFonts w:hint="eastAsia"/>
        </w:rPr>
        <w:t>　　图 5： 红外感应器产品图片</w:t>
      </w:r>
      <w:r>
        <w:rPr>
          <w:rFonts w:hint="eastAsia"/>
        </w:rPr>
        <w:br/>
      </w:r>
      <w:r>
        <w:rPr>
          <w:rFonts w:hint="eastAsia"/>
        </w:rPr>
        <w:t>　　图 6： 激光感应器产品图片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全球不同应用工业门感应装置市场份额2025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制造设备</w:t>
      </w:r>
      <w:r>
        <w:rPr>
          <w:rFonts w:hint="eastAsia"/>
        </w:rPr>
        <w:br/>
      </w:r>
      <w:r>
        <w:rPr>
          <w:rFonts w:hint="eastAsia"/>
        </w:rPr>
        <w:t>　　图 11： 物流配送中心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2025年全球前五大生产商工业门感应装置市场份额</w:t>
      </w:r>
      <w:r>
        <w:rPr>
          <w:rFonts w:hint="eastAsia"/>
        </w:rPr>
        <w:br/>
      </w:r>
      <w:r>
        <w:rPr>
          <w:rFonts w:hint="eastAsia"/>
        </w:rPr>
        <w:t>　　图 14： 2025年全球工业门感应装置第一梯队、第二梯队和第三梯队厂商及市场份额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全球工业门感应装置产能、产量、产能利用率及发展趋势（2021-2032）&amp;（千台）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全球工业门感应装置产量、需求量及发展趋势（2021-2032）&amp;（千台）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全球主要地区工业门感应装置产量市场份额（2021-2032）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中国工业门感应装置产能、产量、产能利用率及发展趋势（2021-2032）&amp;（千台）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中国工业门感应装置产量、市场需求量及发展趋势（2021-2032）&amp;（千台）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全球工业门感应装置市场销售额及增长率：（2021-2032）&amp;（万元）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全球市场工业门感应装置市场规模：2021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全球市场工业门感应装置销量及增长率（2021-2032）&amp;（千台）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全球市场工业门感应装置价格趋势（2021-2032）&amp;（元/台）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全球主要地区工业门感应装置销售收入（2021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全球主要地区工业门感应装置销售收入市场份额（2021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北美市场工业门感应装置销量及增长率（2021-2032）&amp;（千台）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北美市场工业门感应装置收入及增长率（2021-2032）&amp;（万元）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欧洲市场工业门感应装置销量及增长率（2021-2032）&amp;（千台）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欧洲市场工业门感应装置收入及增长率（2021-2032）&amp;（万元）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中国市场工业门感应装置销量及增长率（2021-2032）&amp;（千台）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中国市场工业门感应装置收入及增长率（2021-2032）&amp;（万元）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日本市场工业门感应装置销量及增长率（2021-2032）&amp;（千台）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日本市场工业门感应装置收入及增长率（2021-2032）&amp;（万元）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东南亚市场工业门感应装置销量及增长率（2021-2032）&amp;（千台）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东南亚市场工业门感应装置收入及增长率（2021-2032）&amp;（万元）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印度市场工业门感应装置销量及增长率（2021-2032）&amp;（千台）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印度市场工业门感应装置收入及增长率（2021-2032）&amp;（万元）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南美市场工业门感应装置销量及增长率（2021-2032）&amp;（千台）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南美市场工业门感应装置收入及增长率（2021-2032）&amp;（万元）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中东市场工业门感应装置销量及增长率（2021-2032）&amp;（千台）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中东市场工业门感应装置收入及增长率（2021-2032）&amp;（万元）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全球不同产品类型工业门感应装置价格走势（2021-2032）&amp;（元/台）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全球不同应用工业门感应装置价格走势（2021-2032）&amp;（元/台）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工业门感应装置中国企业SWOT分析</w:t>
      </w:r>
      <w:r>
        <w:rPr>
          <w:rFonts w:hint="eastAsia"/>
        </w:rPr>
        <w:br/>
      </w:r>
      <w:r>
        <w:rPr>
          <w:rFonts w:hint="eastAsia"/>
        </w:rPr>
        <w:t>　　图 45： 工业门感应装置产业链</w:t>
      </w:r>
      <w:r>
        <w:rPr>
          <w:rFonts w:hint="eastAsia"/>
        </w:rPr>
        <w:br/>
      </w:r>
      <w:r>
        <w:rPr>
          <w:rFonts w:hint="eastAsia"/>
        </w:rPr>
        <w:t>　　图 46： 工业门感应装置行业采购模式分析</w:t>
      </w:r>
      <w:r>
        <w:rPr>
          <w:rFonts w:hint="eastAsia"/>
        </w:rPr>
        <w:br/>
      </w:r>
      <w:r>
        <w:rPr>
          <w:rFonts w:hint="eastAsia"/>
        </w:rPr>
        <w:t>　　图 47： 工业门感应装置行业生产模式</w:t>
      </w:r>
      <w:r>
        <w:rPr>
          <w:rFonts w:hint="eastAsia"/>
        </w:rPr>
        <w:br/>
      </w:r>
      <w:r>
        <w:rPr>
          <w:rFonts w:hint="eastAsia"/>
        </w:rPr>
        <w:t>　　图 48： 工业门感应装置行业销售模式分析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7f2e409c040b0" w:history="1">
        <w:r>
          <w:rPr>
            <w:rStyle w:val="Hyperlink"/>
          </w:rPr>
          <w:t>2026-2032年全球与中国工业门感应装置市场研究及发展前景分析报告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7f2e409c040b0" w:history="1">
        <w:r>
          <w:rPr>
            <w:rStyle w:val="Hyperlink"/>
          </w:rPr>
          <w:t>https://www.20087.com/2/86/GongYeMenGanYingZhuangZhiFaZhanQianJingFenXi.html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82a58263a4bc1" w:history="1">
      <w:r>
        <w:rPr>
          <w:rStyle w:val="Hyperlink"/>
        </w:rPr>
        <w:t>2026-2032年全球与中国工业门感应装置市场研究及发展前景分析报告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ongYeMenGanYingZhuangZhiFaZhanQianJingFenXi.html" TargetMode="External" Id="R3ce7f2e409c0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ongYeMenGanYingZhuangZhiFaZhanQianJingFenXi.html" TargetMode="External" Id="R59082a58263a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2026-01-01T07:38:00Z</dcterms:created>
  <dcterms:modified xsi:type="dcterms:W3CDTF">2026-01-01T08:38:00Z</dcterms:modified>
  <dc:subject>2026-2032年全球与中国工业门感应装置市场研究及发展前景分析报告</dc:subject>
  <dc:title>2026-2032年全球与中国工业门感应装置市场研究及发展前景分析报告</dc:title>
  <cp:keywords>2026-2032年全球与中国工业门感应装置市场研究及发展前景分析报告</cp:keywords>
  <dc:description>2026-2032年全球与中国工业门感应装置市场研究及发展前景分析报告</dc:description>
</cp:coreProperties>
</file>