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2b3a5aab4a48" w:history="1">
              <w:r>
                <w:rPr>
                  <w:rStyle w:val="Hyperlink"/>
                </w:rPr>
                <w:t>中国标准二极管市场调研及发展前景预测报告（2026-2032年）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2b3a5aab4a48" w:history="1">
              <w:r>
                <w:rPr>
                  <w:rStyle w:val="Hyperlink"/>
                </w:rPr>
                <w:t>中国标准二极管市场调研及发展前景预测报告（2026-2032年）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d2b3a5aab4a48" w:history="1">
                <w:r>
                  <w:rPr>
                    <w:rStyle w:val="Hyperlink"/>
                  </w:rPr>
                  <w:t>https://www.20087.com/2/56/BiaoZhunErJiGuanDeXianZhuangYuFaZhanQianJing.html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二极管是最基础的半导体分立器件之一，仍广泛应用于整流、续流、箝位及电源防反接等电路中，覆盖消费电子、工业控制、家电及通信电源等领域。该器件基于PN结单向导通原理，主流产品采用硅材料制造，封装形式涵盖SMA、SOD-123、DO-41等，具备低成本、高可靠性和成熟供应链优势。现代标准二极管强调低正向压降（VF）、高浪涌电流承受能力及快速恢复特性（针对快恢复型），部分型号通过优化掺杂分布提升高温工作稳定性。尽管面临MOSFET同步整流等技术替代压力，但在简单、低成本、高鲁棒性场景中仍具不可替代性。然而，在高频应用中反向恢复损耗大、效率受限是其固有短板。</w:t>
      </w:r>
      <w:r>
        <w:rPr>
          <w:rFonts w:hint="eastAsia"/>
        </w:rPr>
        <w:br/>
      </w:r>
      <w:r>
        <w:rPr>
          <w:rFonts w:hint="eastAsia"/>
        </w:rPr>
        <w:t>　　未来，标准二极管将通过材料优化、结构微调与应用场景聚焦延续生命周期。市场调研网认为，引入碳化硅肖特基势垒二极管（SBD）技术的标准型产品将在高压、高频整流中提供更低VF与零反向恢复优势。在封装上，倒装芯片与铜夹片技术将提升散热与电流承载能力。此外，面向汽车电子与工业电源，高可靠性、AEC-Q101认证的二极管将持续迭代。尽管在高端领域被新型器件部分取代，但标准二极管凭借极致性价比与设计惯性，仍将在海量中低端电源与保护电路中长期服役。长远看，标准二极管将从“通用整流元件”转型为“特定场景高性价比解决方案”，在电子系统基础构建中保持稳健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2b3a5aab4a48" w:history="1">
        <w:r>
          <w:rPr>
            <w:rStyle w:val="Hyperlink"/>
          </w:rPr>
          <w:t>中国标准二极管市场调研及发展前景预测报告（2026-2032年）</w:t>
        </w:r>
      </w:hyperlink>
      <w:r>
        <w:rPr>
          <w:rFonts w:hint="eastAsia"/>
        </w:rPr>
        <w:t>》系统分析了标准二极管行业的市场规模、市场需求及价格波动，深入探讨了标准二极管产业链关键环节及各细分市场特点。报告基于权威数据，科学预测了标准二极管市场前景与发展趋势，同时评估了标准二极管重点企业的经营状况，包括品牌影响力、市场集中度及竞争格局。通过SWOT分析，报告揭示了标准二极管行业面临的风险与机遇，为标准二极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标准整流二极管</w:t>
      </w:r>
      <w:r>
        <w:rPr>
          <w:rFonts w:hint="eastAsia"/>
        </w:rPr>
        <w:br/>
      </w:r>
      <w:r>
        <w:rPr>
          <w:rFonts w:hint="eastAsia"/>
        </w:rPr>
        <w:t>　　　　1.2.3 标准恢复二极管</w:t>
      </w:r>
      <w:r>
        <w:rPr>
          <w:rFonts w:hint="eastAsia"/>
        </w:rPr>
        <w:br/>
      </w:r>
      <w:r>
        <w:rPr>
          <w:rFonts w:hint="eastAsia"/>
        </w:rPr>
        <w:t>　　1.3 从不同应用，标准二极管主要包括如下几个方面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电路整流器</w:t>
      </w:r>
      <w:r>
        <w:rPr>
          <w:rFonts w:hint="eastAsia"/>
        </w:rPr>
        <w:br/>
      </w:r>
      <w:r>
        <w:rPr>
          <w:rFonts w:hint="eastAsia"/>
        </w:rPr>
        <w:t>　　　　1.3.3 电路保护装置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中国标准二极管发展现状及未来趋势（2021-2032）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中国市场主要厂商标准二极管产品类型及应用</w:t>
      </w:r>
      <w:r>
        <w:rPr>
          <w:rFonts w:hint="eastAsia"/>
        </w:rPr>
        <w:br/>
      </w:r>
      <w:r>
        <w:rPr>
          <w:rFonts w:hint="eastAsia"/>
        </w:rPr>
        <w:t>　　2.7 标准二极管行业集中度、竞争程度分析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中国市场不同应用标准二极管销量（2021-2032）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标准二极管中国企业SWOT分析</w:t>
      </w:r>
      <w:r>
        <w:rPr>
          <w:rFonts w:hint="eastAsia"/>
        </w:rPr>
        <w:br/>
      </w:r>
      <w:r>
        <w:rPr>
          <w:rFonts w:hint="eastAsia"/>
        </w:rPr>
        <w:t>　　6.6 标准二极管行业发展分析---行业政策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标准二极管行业产业链简介</w:t>
      </w:r>
      <w:r>
        <w:rPr>
          <w:rFonts w:hint="eastAsia"/>
        </w:rPr>
        <w:br/>
      </w:r>
      <w:r>
        <w:rPr>
          <w:rFonts w:hint="eastAsia"/>
        </w:rPr>
        <w:t>　　7.2 标准二极管产业链分析-上游</w:t>
      </w:r>
      <w:r>
        <w:rPr>
          <w:rFonts w:hint="eastAsia"/>
        </w:rPr>
        <w:br/>
      </w:r>
      <w:r>
        <w:rPr>
          <w:rFonts w:hint="eastAsia"/>
        </w:rPr>
        <w:t>　　7.3 标准二极管产业链分析-中游</w:t>
      </w:r>
      <w:r>
        <w:rPr>
          <w:rFonts w:hint="eastAsia"/>
        </w:rPr>
        <w:br/>
      </w:r>
      <w:r>
        <w:rPr>
          <w:rFonts w:hint="eastAsia"/>
        </w:rPr>
        <w:t>　　7.4 标准二极管产业链分析-下游</w:t>
      </w:r>
      <w:r>
        <w:rPr>
          <w:rFonts w:hint="eastAsia"/>
        </w:rPr>
        <w:br/>
      </w:r>
      <w:r>
        <w:rPr>
          <w:rFonts w:hint="eastAsia"/>
        </w:rPr>
        <w:t>　　7.5 标准二极管行业采购模式</w:t>
      </w:r>
      <w:r>
        <w:rPr>
          <w:rFonts w:hint="eastAsia"/>
        </w:rPr>
        <w:br/>
      </w:r>
      <w:r>
        <w:rPr>
          <w:rFonts w:hint="eastAsia"/>
        </w:rPr>
        <w:t>　　7.6 标准二极管行业生产模式</w:t>
      </w:r>
      <w:r>
        <w:rPr>
          <w:rFonts w:hint="eastAsia"/>
        </w:rPr>
        <w:br/>
      </w:r>
      <w:r>
        <w:rPr>
          <w:rFonts w:hint="eastAsia"/>
        </w:rPr>
        <w:t>　　7.7 标准二极管行业销售模式及销售渠道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中国本土标准二极管产能、产量分析</w:t>
      </w:r>
      <w:r>
        <w:rPr>
          <w:rFonts w:hint="eastAsia"/>
        </w:rPr>
        <w:br/>
      </w:r>
      <w:r>
        <w:rPr>
          <w:rFonts w:hint="eastAsia"/>
        </w:rPr>
        <w:t>　　8.1 中国标准二极管供需现状及预测（2021-2032）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标准二极管销量（件）、收入（万元）、价格（元/件）及毛利率（2021-2026）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中国市场不同产品类型标准二极管销量预测（2027-2032）&amp;（件）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中国市场不同产品类型标准二极管销量市场份额预测（2027-2032）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中国市场不同产品类型标准二极管规模（2021-2026）&amp;（万元）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中国市场不同产品类型标准二极管规模市场份额（2021-2026）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中国市场不同产品类型标准二极管规模预测（2027-2032）&amp;（万元）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中国市场不同产品类型标准二极管规模市场份额预测（2027-2032）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中国市场不同应用标准二极管销量（2021-2026）&amp;（件）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中国市场不同应用标准二极管销量市场份额（2021-2026）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中国市场不同应用标准二极管销量预测（2027-2032）&amp;（件）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中国市场不同应用标准二极管销量市场份额预测（2027-2032）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中国市场不同应用标准二极管规模（2021-2026）&amp;（万元）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中国市场不同应用标准二极管规模市场份额（2021-2026）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中国市场不同应用标准二极管规模预测（2027-2032）&amp;（万元）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中国市场不同应用标准二极管规模市场份额预测（2027-2032）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标准二极管行业发展分析---发展趋势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标准二极管行业发展分析---厂商壁垒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标准二极管行业发展分析---驱动因素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标准二极管行业发展分析---制约因素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标准二极管行业相关重点政策一览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75： 标准二极管行业供应链分析</w:t>
      </w:r>
      <w:r>
        <w:rPr>
          <w:rFonts w:hint="eastAsia"/>
        </w:rPr>
        <w:br/>
      </w:r>
      <w:r>
        <w:rPr>
          <w:rFonts w:hint="eastAsia"/>
        </w:rPr>
        <w:t>　　表 76： 标准二极管上游原料供应商</w:t>
      </w:r>
      <w:r>
        <w:rPr>
          <w:rFonts w:hint="eastAsia"/>
        </w:rPr>
        <w:br/>
      </w:r>
      <w:r>
        <w:rPr>
          <w:rFonts w:hint="eastAsia"/>
        </w:rPr>
        <w:t>　　表 77： 标准二极管行业主要下游客户</w:t>
      </w:r>
      <w:r>
        <w:rPr>
          <w:rFonts w:hint="eastAsia"/>
        </w:rPr>
        <w:br/>
      </w:r>
      <w:r>
        <w:rPr>
          <w:rFonts w:hint="eastAsia"/>
        </w:rPr>
        <w:t>　　表 78： 标准二极管典型经销商</w:t>
      </w:r>
      <w:r>
        <w:rPr>
          <w:rFonts w:hint="eastAsia"/>
        </w:rPr>
        <w:br/>
      </w:r>
      <w:r>
        <w:rPr>
          <w:rFonts w:hint="eastAsia"/>
        </w:rPr>
        <w:t>　　表 79： 中国标准二极管产量、销量、进口量及出口量（2021-2026）&amp;（件）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中国标准二极管产量、销量、进口量及出口量预测（2027-2032）&amp;（件）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中国市场标准二极管主要进口来源</w:t>
      </w:r>
      <w:r>
        <w:rPr>
          <w:rFonts w:hint="eastAsia"/>
        </w:rPr>
        <w:br/>
      </w:r>
      <w:r>
        <w:rPr>
          <w:rFonts w:hint="eastAsia"/>
        </w:rPr>
        <w:t>　　表 82： 中国市场标准二极管主要出口目的地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标准整流二极管产品图片</w:t>
      </w:r>
      <w:r>
        <w:rPr>
          <w:rFonts w:hint="eastAsia"/>
        </w:rPr>
        <w:br/>
      </w:r>
      <w:r>
        <w:rPr>
          <w:rFonts w:hint="eastAsia"/>
        </w:rPr>
        <w:t>　　图 4： 标准恢复二极管产品图片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中国不同应用标准二极管市场份额2025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电路整流器</w:t>
      </w:r>
      <w:r>
        <w:rPr>
          <w:rFonts w:hint="eastAsia"/>
        </w:rPr>
        <w:br/>
      </w:r>
      <w:r>
        <w:rPr>
          <w:rFonts w:hint="eastAsia"/>
        </w:rPr>
        <w:t>　　图 7： 电路保护装置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中国市场标准二极管市场规模，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中国市场标准二极管收入及增长率（2021-2032）&amp;（万元）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中国市场标准二极管销量及增长率（2021-2032）&amp;（件）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2025年中国市场主要厂商标准二极管销量市场份额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2025年中国市场主要厂商标准二极管收入市场份额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2025年中国市场前五大厂商标准二极管市场份额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2025年中国市场标准二极管第一梯队、第二梯队和第三梯队厂商（品牌）及市场份额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中国市场不同产品类型标准二极管价格走势（2021-2032）&amp;（元/件）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中国市场不同应用标准二极管价格走势（2021-2032）&amp;（元/件）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标准二极管中国企业SWOT分析</w:t>
      </w:r>
      <w:r>
        <w:rPr>
          <w:rFonts w:hint="eastAsia"/>
        </w:rPr>
        <w:br/>
      </w:r>
      <w:r>
        <w:rPr>
          <w:rFonts w:hint="eastAsia"/>
        </w:rPr>
        <w:t>　　图 20： 标准二极管产业链</w:t>
      </w:r>
      <w:r>
        <w:rPr>
          <w:rFonts w:hint="eastAsia"/>
        </w:rPr>
        <w:br/>
      </w:r>
      <w:r>
        <w:rPr>
          <w:rFonts w:hint="eastAsia"/>
        </w:rPr>
        <w:t>　　图 21： 标准二极管行业采购模式分析</w:t>
      </w:r>
      <w:r>
        <w:rPr>
          <w:rFonts w:hint="eastAsia"/>
        </w:rPr>
        <w:br/>
      </w:r>
      <w:r>
        <w:rPr>
          <w:rFonts w:hint="eastAsia"/>
        </w:rPr>
        <w:t>　　图 22： 标准二极管行业生产模式分析</w:t>
      </w:r>
      <w:r>
        <w:rPr>
          <w:rFonts w:hint="eastAsia"/>
        </w:rPr>
        <w:br/>
      </w:r>
      <w:r>
        <w:rPr>
          <w:rFonts w:hint="eastAsia"/>
        </w:rPr>
        <w:t>　　图 23： 标准二极管行业销售模式分析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中国标准二极管产能、产量、产能利用率及发展趋势（2021-2032）&amp;（件）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中国标准二极管产量、市场需求量及发展趋势（2021-2032）&amp;（件）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2b3a5aab4a48" w:history="1">
        <w:r>
          <w:rPr>
            <w:rStyle w:val="Hyperlink"/>
          </w:rPr>
          <w:t>中国标准二极管市场调研及发展前景预测报告（2026-2032年）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d2b3a5aab4a48" w:history="1">
        <w:r>
          <w:rPr>
            <w:rStyle w:val="Hyperlink"/>
          </w:rPr>
          <w:t>https://www.20087.com/2/56/BiaoZhunErJiGuanDeXianZhuangYuFaZhanQianJing.html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96ab997e747f0" w:history="1">
      <w:r>
        <w:rPr>
          <w:rStyle w:val="Hyperlink"/>
        </w:rPr>
        <w:t>中国标准二极管市场调研及发展前景预测报告（2026-2032年）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iaoZhunErJiGuanDeXianZhuangYuFaZhanQianJing.html" TargetMode="External" Id="R1e1d2b3a5aab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iaoZhunErJiGuanDeXianZhuangYuFaZhanQianJing.html" TargetMode="External" Id="Rd1996ab997e7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2026-01-29T23:34:47Z</dcterms:created>
  <dcterms:modified xsi:type="dcterms:W3CDTF">2026-01-30T00:34:47Z</dcterms:modified>
  <dc:subject>中国标准二极管市场调研及发展前景预测报告（2026-2032年）</dc:subject>
  <dc:title>中国标准二极管市场调研及发展前景预测报告（2026-2032年）</dc:title>
  <cp:keywords>中国标准二极管市场调研及发展前景预测报告（2026-2032年）</cp:keywords>
  <dc:description>中国标准二极管市场调研及发展前景预测报告（2026-2032年）</dc:description>
</cp:coreProperties>
</file>