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574741c19427a" w:history="1">
              <w:r>
                <w:rPr>
                  <w:rStyle w:val="Hyperlink"/>
                </w:rPr>
                <w:t>2024-2030年中国液晶显示市场调查研究与发展趋势分析报告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574741c19427a" w:history="1">
              <w:r>
                <w:rPr>
                  <w:rStyle w:val="Hyperlink"/>
                </w:rPr>
                <w:t>2024-2030年中国液晶显示市场调查研究与发展趋势分析报告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574741c19427a" w:history="1">
                <w:r>
                  <w:rPr>
                    <w:rStyle w:val="Hyperlink"/>
                  </w:rPr>
                  <w:t>https://www.20087.com/2/96/YeJingXianShiDeQianJingQuShi.html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技术作为平板显示的主流技术，已广泛应用于电视、电脑显示器、手机等消费电子产品中。近年来，随着超高清、宽色域、高动态范围（HDR）等技术的不断成熟，液晶显示面板的画质大幅提升。同时，柔性屏、折叠屏等新型显示形态的出现，展示了液晶显示技术的创新活力和市场潜力。</w:t>
      </w:r>
      <w:r>
        <w:rPr>
          <w:rFonts w:hint="eastAsia"/>
        </w:rPr>
        <w:br/>
      </w:r>
      <w:r>
        <w:rPr>
          <w:rFonts w:hint="eastAsia"/>
        </w:rPr>
        <w:t>　　未来液晶显示技术的发展将聚焦于提升显示效果和降低能耗。Mini LED、Micro LED等背光技术的应用，将实现更高对比度、更细腻的画面表现。量子点技术的进一步发展，将拓宽色域，提升色彩准确性。此外，随着物联网和5G技术的融合，智能显示、交互式显示将成为新的增长点，液晶显示将更加深入地融入智慧家庭、智慧城市等应用场景，推动显示行业向更加智能化、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574741c19427a" w:history="1">
        <w:r>
          <w:rPr>
            <w:rStyle w:val="Hyperlink"/>
          </w:rPr>
          <w:t>2024-2030年中国液晶显示市场调查研究与发展趋势分析报告</w:t>
        </w:r>
      </w:hyperlink>
      <w:r>
        <w:rPr>
          <w:rFonts w:hint="eastAsia"/>
        </w:rPr>
        <w:t>》具有很强专业性、实用性和实效性，主要分析了液晶显示行业的市场规模、液晶显示市场供需状况、液晶显示市场竞争状况和液晶显示主要企业经营情况，同时对液晶显示行业的未来发展做出科学的预测。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f574741c19427a" w:history="1">
        <w:r>
          <w:rPr>
            <w:rStyle w:val="Hyperlink"/>
          </w:rPr>
          <w:t>2024-2030年中国液晶显示市场调查研究与发展趋势分析报告</w:t>
        </w:r>
      </w:hyperlink>
      <w:r>
        <w:rPr>
          <w:rFonts w:hint="eastAsia"/>
        </w:rPr>
        <w:t>》可以帮助投资者准确把握液晶显示行业的市场现状，为投资者进行投资作出液晶显示行业前景预判，挖掘液晶显示行业投资价值，同时提出液晶显示行业投资策略、营销策略等方面的建议。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一、液晶显示行业定义及分类</w:t>
      </w:r>
      <w:r>
        <w:rPr>
          <w:rFonts w:hint="eastAsia"/>
        </w:rPr>
        <w:br/>
      </w:r>
      <w:r>
        <w:rPr>
          <w:rFonts w:hint="eastAsia"/>
        </w:rPr>
        <w:t>　　　　二、液晶显示行业经济特性</w:t>
      </w:r>
      <w:r>
        <w:rPr>
          <w:rFonts w:hint="eastAsia"/>
        </w:rPr>
        <w:br/>
      </w:r>
      <w:r>
        <w:rPr>
          <w:rFonts w:hint="eastAsia"/>
        </w:rPr>
        <w:t>　　　　三、液晶显示行业产业链简介</w:t>
      </w:r>
      <w:r>
        <w:rPr>
          <w:rFonts w:hint="eastAsia"/>
        </w:rPr>
        <w:br/>
      </w:r>
      <w:r>
        <w:rPr>
          <w:rFonts w:hint="eastAsia"/>
        </w:rPr>
        <w:t>　　第二节 液晶显示行业发展成熟度</w:t>
      </w:r>
      <w:r>
        <w:rPr>
          <w:rFonts w:hint="eastAsia"/>
        </w:rPr>
        <w:br/>
      </w:r>
      <w:r>
        <w:rPr>
          <w:rFonts w:hint="eastAsia"/>
        </w:rPr>
        <w:t>　　　　一、液晶显示行业发展周期分析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液晶显示行业相关产业动态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2023-2024年液晶显示行业发展环境分析</w:t>
      </w:r>
      <w:r>
        <w:rPr>
          <w:rFonts w:hint="eastAsia"/>
        </w:rPr>
        <w:br/>
      </w:r>
      <w:r>
        <w:rPr>
          <w:rFonts w:hint="eastAsia"/>
        </w:rPr>
        <w:t>　　第一节 液晶显示行业环境分析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液晶显示行业相关政策、法规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当前我国液晶显示技术发展现状</w:t>
      </w:r>
      <w:r>
        <w:rPr>
          <w:rFonts w:hint="eastAsia"/>
        </w:rPr>
        <w:br/>
      </w:r>
      <w:r>
        <w:rPr>
          <w:rFonts w:hint="eastAsia"/>
        </w:rPr>
        <w:t>　　第二节 中外液晶显示技术差距及产生差距的主要原因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提高我国液晶显示技术的对策</w:t>
      </w:r>
      <w:r>
        <w:rPr>
          <w:rFonts w:hint="eastAsia"/>
        </w:rPr>
        <w:br/>
      </w:r>
      <w:r>
        <w:rPr>
          <w:rFonts w:hint="eastAsia"/>
        </w:rPr>
        <w:t>　　第四节 我国液晶显示产品研发、设计发展趋势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中国液晶显示市场发展调研</w:t>
      </w:r>
      <w:r>
        <w:rPr>
          <w:rFonts w:hint="eastAsia"/>
        </w:rPr>
        <w:br/>
      </w:r>
      <w:r>
        <w:rPr>
          <w:rFonts w:hint="eastAsia"/>
        </w:rPr>
        <w:t>　　第一节 液晶显示市场现状分析及预测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二、2024-2030年中国液晶显示市场规模预测</w:t>
      </w:r>
      <w:r>
        <w:rPr>
          <w:rFonts w:hint="eastAsia"/>
        </w:rPr>
        <w:br/>
      </w:r>
      <w:r>
        <w:rPr>
          <w:rFonts w:hint="eastAsia"/>
        </w:rPr>
        <w:t>　　第二节 液晶显示行业产能分析及预测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二、2024-2030年中国液晶显示行业产能预测</w:t>
      </w:r>
      <w:r>
        <w:rPr>
          <w:rFonts w:hint="eastAsia"/>
        </w:rPr>
        <w:br/>
      </w:r>
      <w:r>
        <w:rPr>
          <w:rFonts w:hint="eastAsia"/>
        </w:rPr>
        <w:t>　　第三节 液晶显示行业产量分析及预测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二、2024-2030年中国液晶显示行业产量预测</w:t>
      </w:r>
      <w:r>
        <w:rPr>
          <w:rFonts w:hint="eastAsia"/>
        </w:rPr>
        <w:br/>
      </w:r>
      <w:r>
        <w:rPr>
          <w:rFonts w:hint="eastAsia"/>
        </w:rPr>
        <w:t>　　第四节 液晶显示市场需求分析及预测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二、2024-2030年中国液晶显示市场需求预测</w:t>
      </w:r>
      <w:r>
        <w:rPr>
          <w:rFonts w:hint="eastAsia"/>
        </w:rPr>
        <w:br/>
      </w:r>
      <w:r>
        <w:rPr>
          <w:rFonts w:hint="eastAsia"/>
        </w:rPr>
        <w:t>　　第五节 液晶显示进出口数据分析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二、2024-2030年国内液晶显示进出口情况预测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2019-2024年中国液晶显示行业总体发展状况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中国液晶显示行业规模情况分析</w:t>
      </w:r>
      <w:r>
        <w:rPr>
          <w:rFonts w:hint="eastAsia"/>
        </w:rPr>
        <w:br/>
      </w:r>
      <w:r>
        <w:rPr>
          <w:rFonts w:hint="eastAsia"/>
        </w:rPr>
        <w:t>　　　　一、液晶显示行业单位规模情况分析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二、液晶显示行业人员规模状况分析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三、液晶显示行业资产规模状况分析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四、液晶显示行业市场规模状况分析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五、液晶显示行业敏感性分析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中国液晶显示行业财务能力分析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一、液晶显示行业盈利能力分析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二、液晶显示行业偿债能力分析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三、液晶显示行业营运能力分析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四、液晶显示行业发展能力分析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中国液晶显示行业重点区域发展分析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一、中国液晶显示行业重点区域市场结构变化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二、重点地区（一）液晶显示行业发展分析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三、重点地区（二）液晶显示行业发展分析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四、重点地区（三）液晶显示行业发展分析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五、重点地区（四）液晶显示行业发展分析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六、重点地区（五）液晶显示行业发展分析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液晶显示行业产品价格分析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三、主要液晶显示品牌产品价位分析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五、价格在液晶显示行业竞争中的重要性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2024年中国液晶显示行业上下游行业发展分析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液晶显示上游行业分析</w:t>
      </w:r>
      <w:r>
        <w:rPr>
          <w:rFonts w:hint="eastAsia"/>
        </w:rPr>
        <w:br/>
      </w:r>
      <w:r>
        <w:rPr>
          <w:rFonts w:hint="eastAsia"/>
        </w:rPr>
        <w:t>　　　　一、液晶显示产品成本构成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四、上游供给对液晶显示行业的影响</w:t>
      </w:r>
      <w:r>
        <w:rPr>
          <w:rFonts w:hint="eastAsia"/>
        </w:rPr>
        <w:br/>
      </w:r>
      <w:r>
        <w:rPr>
          <w:rFonts w:hint="eastAsia"/>
        </w:rPr>
        <w:t>　　第二节 液晶显示下游行业分析</w:t>
      </w:r>
      <w:r>
        <w:rPr>
          <w:rFonts w:hint="eastAsia"/>
        </w:rPr>
        <w:br/>
      </w:r>
      <w:r>
        <w:rPr>
          <w:rFonts w:hint="eastAsia"/>
        </w:rPr>
        <w:t>　　　　一、液晶显示下游行业分布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四、下游需求对液晶显示行业的影响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液晶显示行业重点企业发展调研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液晶显示重点企业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液晶显示重点企业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液晶显示重点企业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液晶显示重点企业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液晶显示重点企业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2024年中国液晶显示产业市场竞争格局分析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2024年中国液晶显示产业竞争现状分析</w:t>
      </w:r>
      <w:r>
        <w:rPr>
          <w:rFonts w:hint="eastAsia"/>
        </w:rPr>
        <w:br/>
      </w:r>
      <w:r>
        <w:rPr>
          <w:rFonts w:hint="eastAsia"/>
        </w:rPr>
        <w:t>　　　　一、液晶显示竞争力分析</w:t>
      </w:r>
      <w:r>
        <w:rPr>
          <w:rFonts w:hint="eastAsia"/>
        </w:rPr>
        <w:br/>
      </w:r>
      <w:r>
        <w:rPr>
          <w:rFonts w:hint="eastAsia"/>
        </w:rPr>
        <w:t>　　　　二、液晶显示技术竞争分析</w:t>
      </w:r>
      <w:r>
        <w:rPr>
          <w:rFonts w:hint="eastAsia"/>
        </w:rPr>
        <w:br/>
      </w:r>
      <w:r>
        <w:rPr>
          <w:rFonts w:hint="eastAsia"/>
        </w:rPr>
        <w:t>　　　　三、液晶显示价格竞争分析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2024年中国液晶显示产业集中度分析</w:t>
      </w:r>
      <w:r>
        <w:rPr>
          <w:rFonts w:hint="eastAsia"/>
        </w:rPr>
        <w:br/>
      </w:r>
      <w:r>
        <w:rPr>
          <w:rFonts w:hint="eastAsia"/>
        </w:rPr>
        <w:t>　　　　一、液晶显示市场集中度分析</w:t>
      </w:r>
      <w:r>
        <w:rPr>
          <w:rFonts w:hint="eastAsia"/>
        </w:rPr>
        <w:br/>
      </w:r>
      <w:r>
        <w:rPr>
          <w:rFonts w:hint="eastAsia"/>
        </w:rPr>
        <w:t>　　　　二、液晶显示企业集中度分析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2024-2030年提高液晶显示企业竞争力的策略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液晶显示行业投资风险预警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2024年影响液晶显示行业发展的主要因素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一、影响液晶显示行业运行的有利因素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二、影响液晶显示行业运行的稳定因素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三、影响液晶显示行业运行的不利因素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四、我国液晶显示行业发展面临的挑战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五、我国液晶显示行业发展面临的机遇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对液晶显示行业投资风险预警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一、2024-2030年液晶显示行业市场风险及控制策略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二、2024-2030年液晶显示行业政策风险及控制策略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三、2024-2030年液晶显示行业经营风险及控制策略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四、2024-2030年液晶显示同业竞争风险及控制策略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五、2024-2030年液晶显示行业其他风险及控制策略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液晶显示行业发展趋势与投资规划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2024-2030年液晶显示市场发展潜力分析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2024-2030年液晶显示行业发展趋势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2024-2030年液晶显示行业投资前景研究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中智~林－对我国液晶显示品牌的战略思考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二、液晶显示实施品牌战略的意义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三、液晶显示企业品牌的现状分析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四、我国液晶显示企业的品牌战略</w:t>
      </w:r>
      <w:r>
        <w:rPr>
          <w:rFonts w:hint="eastAsia"/>
        </w:rPr>
        <w:br/>
      </w:r>
      <w:r>
        <w:rPr>
          <w:rFonts w:hint="eastAsia"/>
        </w:rPr>
        <w:t>　　　　五、液晶显示品牌战略管理的策略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2019-2024年中国液晶显示市场规模及增长情况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2024-2030年中国液晶显示行业产量预测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2019-2024年中国液晶显示行业市场需求及增长情况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2024-2030年中国液晶显示行业市场需求预测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2019-2024年中国液晶显示行业利润及增长情况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2024-2030年中国液晶显示行业产品市场价格走势预测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液晶显示重点企业经营情况分析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2024-2030年中国液晶显示行业利润预测</w:t>
      </w:r>
      <w:r>
        <w:rPr>
          <w:rFonts w:hint="eastAsia"/>
        </w:rPr>
        <w:br/>
      </w:r>
      <w:r>
        <w:rPr>
          <w:rFonts w:hint="eastAsia"/>
        </w:rPr>
        <w:t>　　图表 2024年液晶显示行业壁垒</w:t>
      </w:r>
      <w:r>
        <w:rPr>
          <w:rFonts w:hint="eastAsia"/>
        </w:rPr>
        <w:br/>
      </w:r>
      <w:r>
        <w:rPr>
          <w:rFonts w:hint="eastAsia"/>
        </w:rPr>
        <w:t>　　图表 2024年液晶显示市场前景分析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2024-2030年中国液晶显示市场需求预测</w:t>
      </w:r>
      <w:r>
        <w:rPr>
          <w:rFonts w:hint="eastAsia"/>
        </w:rPr>
        <w:br/>
      </w:r>
      <w:r>
        <w:rPr>
          <w:rFonts w:hint="eastAsia"/>
        </w:rPr>
        <w:t>　　图表 2024年液晶显示发展趋势预测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574741c19427a" w:history="1">
        <w:r>
          <w:rPr>
            <w:rStyle w:val="Hyperlink"/>
          </w:rPr>
          <w:t>2024-2030年中国液晶显示市场调查研究与发展趋势分析报告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574741c19427a" w:history="1">
        <w:r>
          <w:rPr>
            <w:rStyle w:val="Hyperlink"/>
          </w:rPr>
          <w:t>https://www.20087.com/2/96/YeJingXianShiDeQianJingQuShi.html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3b786562c4f7b" w:history="1">
      <w:r>
        <w:rPr>
          <w:rStyle w:val="Hyperlink"/>
        </w:rPr>
        <w:t>2024-2030年中国液晶显示市场调查研究与发展趋势分析报告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eJingXianShiDeQianJingQuShi.html" TargetMode="External" Id="Rb1f574741c19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eJingXianShiDeQianJingQuShi.html" TargetMode="External" Id="R6893b786562c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2024-03-01T04:45:00Z</dcterms:created>
  <dcterms:modified xsi:type="dcterms:W3CDTF">2024-03-01T05:45:00Z</dcterms:modified>
  <dc:subject>2024-2030年中国液晶显示市场调查研究与发展趋势分析报告</dc:subject>
  <dc:title>2024-2030年中国液晶显示市场调查研究与发展趋势分析报告</dc:title>
  <cp:keywords>2024-2030年中国液晶显示市场调查研究与发展趋势分析报告</cp:keywords>
  <dc:description>2024-2030年中国液晶显示市场调查研究与发展趋势分析报告</dc:description>
</cp:coreProperties>
</file>