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580cc4f34969" w:history="1">
              <w:r>
                <w:rPr>
                  <w:rStyle w:val="Hyperlink"/>
                </w:rPr>
                <w:t>2026-2032年全球与中国电感压力传感器市场研究分析及前景趋势预测报告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580cc4f34969" w:history="1">
              <w:r>
                <w:rPr>
                  <w:rStyle w:val="Hyperlink"/>
                </w:rPr>
                <w:t>2026-2032年全球与中国电感压力传感器市场研究分析及前景趋势预测报告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1580cc4f34969" w:history="1">
                <w:r>
                  <w:rPr>
                    <w:rStyle w:val="Hyperlink"/>
                  </w:rPr>
                  <w:t>https://www.20087.com/2/16/DianGanYaLiChuanGanQiShiChangXianZhuangHeQianJing.html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压力传感器利用电磁感应原理，通过测量铁芯位移引起的电感变化来间接反映压力值，因高可靠性、抗恶劣环境能力及长期稳定性，广泛应用于航空航天、石油化工、重型机械及核电等严苛工况。电感压力传感器多采用差动变压器（LVDT）或涡流式结构，具备宽温域（-200℃至+400℃）、高过载能力及本质安全特性，适用于爆炸性或强电磁干扰环境。然而，电感压力传感器通常体积较大、成本较高，且输出信号非线性强，需配套专用调理电路；在微型化与高频动态响应方面，相比压阻或MEMS传感器存在明显劣势，限制其在消费电子或医疗设备中的应用。</w:t>
      </w:r>
      <w:r>
        <w:rPr>
          <w:rFonts w:hint="eastAsia"/>
        </w:rPr>
        <w:br/>
      </w:r>
      <w:r>
        <w:rPr>
          <w:rFonts w:hint="eastAsia"/>
        </w:rPr>
        <w:t>　　未来，电感压力传感器将朝着微型化、数字化与多参数融合方向演进。市场调研网认为，平面螺旋电感与柔性基板工艺将缩小器件尺寸，拓展至可穿戴或植入式监测场景。集成ASIC芯片将实现信号线性化、温度补偿与数字输出（如I²C、SPI），简化系统集成。在工业4.0驱动下，传感器将内置自诊断功能，实时报告线圈开路、磁路偏移等故障。材料创新方面，纳米晶软磁合金将提升灵敏度与频率响应。长远看，电感压力传感器将在高安全等级领域持续巩固优势，并通过成本优化与接口标准化，逐步渗透至新能源、氢能等新兴高端制造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91580cc4f34969" w:history="1">
        <w:r>
          <w:rPr>
            <w:rStyle w:val="Hyperlink"/>
          </w:rPr>
          <w:t>2026-2032年全球与中国电感压力传感器市场研究分析及前景趋势预测报告</w:t>
        </w:r>
      </w:hyperlink>
      <w:r>
        <w:rPr>
          <w:rFonts w:hint="eastAsia"/>
        </w:rPr>
        <w:t>》，2025年电感压力传感器行业市场规模达 亿元，预计2032年市场规模将达 亿元，期间年均复合增长率（CAGR）达 %。报告基于多年行业研究积累，结合电感压力传感器市场发展现状，依托行业权威数据资源和长期市场监测数据库，对电感压力传感器市场规模、技术现状及未来方向进行了全面分析。报告梳理了电感压力传感器行业竞争格局，重点评估了主要企业的市场表现及品牌影响力，并通过SWOT分析揭示了电感压力传感器行业机遇与潜在风险。同时，报告对电感压力传感器市场前景和发展趋势进行了科学预测，为投资者提供了投资价值判断和策略建议，助力把握电感压力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按产品类型细分，全球电感压力传感器市场规模2021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模拟输出型</w:t>
      </w:r>
      <w:r>
        <w:rPr>
          <w:rFonts w:hint="eastAsia"/>
        </w:rPr>
        <w:br/>
      </w:r>
      <w:r>
        <w:rPr>
          <w:rFonts w:hint="eastAsia"/>
        </w:rPr>
        <w:t>　　　　1.3.3 数字输出型</w:t>
      </w:r>
      <w:r>
        <w:rPr>
          <w:rFonts w:hint="eastAsia"/>
        </w:rPr>
        <w:br/>
      </w:r>
      <w:r>
        <w:rPr>
          <w:rFonts w:hint="eastAsia"/>
        </w:rPr>
        <w:t>　　1.4 产品分类，按压力模式</w:t>
      </w:r>
      <w:r>
        <w:rPr>
          <w:rFonts w:hint="eastAsia"/>
        </w:rPr>
        <w:br/>
      </w:r>
      <w:r>
        <w:rPr>
          <w:rFonts w:hint="eastAsia"/>
        </w:rPr>
        <w:t>　　　　1.4.1 按压力模式细分，全球电感压力传感器市场规模2021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绝对压力</w:t>
      </w:r>
      <w:r>
        <w:rPr>
          <w:rFonts w:hint="eastAsia"/>
        </w:rPr>
        <w:br/>
      </w:r>
      <w:r>
        <w:rPr>
          <w:rFonts w:hint="eastAsia"/>
        </w:rPr>
        <w:t>　　　　1.4.3 表压</w:t>
      </w:r>
      <w:r>
        <w:rPr>
          <w:rFonts w:hint="eastAsia"/>
        </w:rPr>
        <w:br/>
      </w:r>
      <w:r>
        <w:rPr>
          <w:rFonts w:hint="eastAsia"/>
        </w:rPr>
        <w:t>　　　　1.4.4 差压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按应用细分，全球电感压力传感器市场规模2021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铁路</w:t>
      </w:r>
      <w:r>
        <w:rPr>
          <w:rFonts w:hint="eastAsia"/>
        </w:rPr>
        <w:br/>
      </w:r>
      <w:r>
        <w:rPr>
          <w:rFonts w:hint="eastAsia"/>
        </w:rPr>
        <w:t>　　　　1.5.5 航空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发电</w:t>
      </w:r>
      <w:r>
        <w:rPr>
          <w:rFonts w:hint="eastAsia"/>
        </w:rPr>
        <w:br/>
      </w:r>
      <w:r>
        <w:rPr>
          <w:rFonts w:hint="eastAsia"/>
        </w:rPr>
        <w:t>　　　　1.5.8 石油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电感压力传感器行业发展总体概况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电感压力传感器行业发展主要特点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电感压力传感器行业发展影响因素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电感压力传感器有利因素</w:t>
      </w:r>
      <w:r>
        <w:rPr>
          <w:rFonts w:hint="eastAsia"/>
        </w:rPr>
        <w:br/>
      </w:r>
      <w:r>
        <w:rPr>
          <w:rFonts w:hint="eastAsia"/>
        </w:rPr>
        <w:t>　　　　1.6.3 .2 电感压力传感器不利因素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全球市场，近三年电感压力传感器主要企业占有率及排名（按销量）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电感压力传感器主要企业在国际市场占有率（按销量，2023-2026）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2025年电感压力传感器主要企业在国际市场排名（按销量）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全球市场主要企业电感压力传感器销量（2023-2026）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全球市场，近三年电感压力传感器主要企业占有率及排名（按收入）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电感压力传感器主要企业在国际市场占有率（按收入，2023-2026）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2025年电感压力传感器主要企业在国际市场排名（按收入）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全球市场主要企业电感压力传感器销售收入（2023-2026）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全球市场主要企业电感压力传感器销售价格（2023-2026）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中国市场，近三年电感压力传感器主要企业占有率及排名（按销量）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电感压力传感器主要企业在中国市场占有率（按销量，2023-2026）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2025年电感压力传感器主要企业在中国市场排名（按销量）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中国市场主要企业电感压力传感器销量（2023-2026）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中国市场，近三年电感压力传感器主要企业占有率及排名（按收入）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电感压力传感器主要企业在中国市场占有率（按收入，2023-2026）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2025年电感压力传感器主要企业在中国市场排名（按收入）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中国市场主要企业电感压力传感器销售收入（2023-2026）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全球主要厂商电感压力传感器总部及产地分布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全球主要厂商成立时间及电感压力传感器商业化日期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全球主要厂商电感压力传感器产品类型及应用</w:t>
      </w:r>
      <w:r>
        <w:rPr>
          <w:rFonts w:hint="eastAsia"/>
        </w:rPr>
        <w:br/>
      </w:r>
      <w:r>
        <w:rPr>
          <w:rFonts w:hint="eastAsia"/>
        </w:rPr>
        <w:t>　　2.9 电感压力传感器行业集中度、竞争程度分析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电感压力传感器行业集中度分析：2025年全球Top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全球电感压力传感器第一梯队、第二梯队和第三梯队生产商（品牌）及市场份额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全球电感压力传感器供需现状及预测（2021-2032）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全球电感压力传感器产能、产量、产能利用率及发展趋势（2021-2032）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全球电感压力传感器产量、需求量及发展趋势（2021-2032）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全球主要地区电感压力传感器产量及发展趋势（2021-2032）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全球主要地区电感压力传感器产量（2021-2026）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全球主要地区电感压力传感器产量（2027-2032）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全球主要地区电感压力传感器产量市场份额（2021-2032）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中国电感压力传感器供需现状及预测（2021-2032）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中国电感压力传感器产能、产量、产能利用率及发展趋势（2021-2032）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中国电感压力传感器产量、市场需求量及发展趋势（2021-2032）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中国市场电感压力传感器进出口（2021-2032）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全球电感压力传感器销量及销售额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全球市场电感压力传感器销售额（2021-2032）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全球市场电感压力传感器价格趋势（2021-2032）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全球主要地区电感压力传感器销售收入及市场份额（2021-2026）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全球主要地区电感压力传感器销售收入预测（2027-2032）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全球主要地区电感压力传感器销量分析：2021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全球主要地区电感压力传感器销量及市场份额预测（2027-2032）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中东市场电感压力传感器销量、收入及增长率（2021-2032）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电感压力传感器销量、收入、价格及毛利率（2021-2026）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全球不同产品类型电感压力传感器收入（2021-2032）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全球不同产品类型电感压力传感器价格走势（2021-2032）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中国不同产品类型电感压力传感器销量预测（2027-2032）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中国不同产品类型电感压力传感器收入（2021-2032）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中国不同产品类型电感压力传感器收入及市场份额（2021-2026）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中国不同产品类型电感压力传感器收入预测（2027-2032）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全球不同应用电感压力传感器销量预测（2027-2032）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全球不同应用电感压力传感器收入（2021-2032）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全球不同应用电感压力传感器收入及市场份额（2021-2026）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全球不同应用电感压力传感器收入预测（2027-2032）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全球不同应用电感压力传感器价格走势（2021-2032）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中国不同应用电感压力传感器销量（2021-2032）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中国不同应用电感压力传感器销量及市场份额（2021-2026）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中国不同应用电感压力传感器销量预测（2027-2032）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中国不同应用电感压力传感器收入（2021-2032）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中国不同应用电感压力传感器收入及市场份额（2021-2026）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中国不同应用电感压力传感器收入预测（2027-2032）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电感压力传感器行业发展趋势</w:t>
      </w:r>
      <w:r>
        <w:rPr>
          <w:rFonts w:hint="eastAsia"/>
        </w:rPr>
        <w:br/>
      </w:r>
      <w:r>
        <w:rPr>
          <w:rFonts w:hint="eastAsia"/>
        </w:rPr>
        <w:t>　　8.2 电感压力传感器行业主要驱动因素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电感压力传感器中国企业SWOT分析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中国电感压力传感器行业政策环境分析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电感压力传感器行业产业链简介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电感压力传感器行业供应链分析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电感压力传感器主要原料及供应情况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电感压力传感器行业采购模式</w:t>
      </w:r>
      <w:r>
        <w:rPr>
          <w:rFonts w:hint="eastAsia"/>
        </w:rPr>
        <w:br/>
      </w:r>
      <w:r>
        <w:rPr>
          <w:rFonts w:hint="eastAsia"/>
        </w:rPr>
        <w:t>　　9.3 电感压力传感器行业生产模式</w:t>
      </w:r>
      <w:r>
        <w:rPr>
          <w:rFonts w:hint="eastAsia"/>
        </w:rPr>
        <w:br/>
      </w:r>
      <w:r>
        <w:rPr>
          <w:rFonts w:hint="eastAsia"/>
        </w:rPr>
        <w:t>　　9.4 电感压力传感器行业销售模式及销售渠道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按产品类型细分，全球电感压力传感器市场规模2021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按压力模式细分，全球电感压力传感器市场规模2021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按应用细分，全球电感压力传感器市场规模（CAGR）2021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电感压力传感器行业发展主要特点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电感压力传感器行业发展有利因素分析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电感压力传感器行业发展不利因素分析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进入电感压力传感器行业壁垒</w:t>
      </w:r>
      <w:r>
        <w:rPr>
          <w:rFonts w:hint="eastAsia"/>
        </w:rPr>
        <w:br/>
      </w:r>
      <w:r>
        <w:rPr>
          <w:rFonts w:hint="eastAsia"/>
        </w:rPr>
        <w:t>　　表 8： 电感压力传感器主要企业在国际市场占有率（按销量，2023-2026）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2025年电感压力传感器主要企业在国际市场排名（按销量）&amp;（千个）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全球市场主要企业电感压力传感器销量（2023-2026）&amp;（千个）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电感压力传感器主要企业在国际市场占有率（按收入，2023-2026）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2025年电感压力传感器主要企业在国际市场排名（按收入）&amp;（万元）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全球市场主要企业电感压力传感器销售收入（2023-2026）&amp;（万元）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全球市场主要企业电感压力传感器销售价格（2023-2026）&amp;（元/个）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电感压力传感器主要企业在中国市场占有率（按销量，2023-2026）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2025年电感压力传感器主要企业在中国市场排名（按销量）&amp;（千个）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中国市场主要企业电感压力传感器销量（2023-2026）&amp;（千个）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电感压力传感器主要企业在中国市场占有率（按收入，2023-2026）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2025年电感压力传感器主要企业在中国市场排名（按收入）&amp;（万元）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中国市场主要企业电感压力传感器销售收入（2023-2026）&amp;（万元）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全球主要厂商电感压力传感器总部及产地分布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全球主要厂商成立时间及电感压力传感器商业化日期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全球主要厂商电感压力传感器产品类型及应用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2025年全球电感压力传感器主要厂商市场地位（第一梯队、第二梯队和第三梯队）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全球电感压力传感器市场投资、并购等现状分析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全球主要地区电感压力传感器产量增速（CAGR）：（2021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全球主要地区电感压力传感器产量（2021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全球主要地区电感压力传感器产量（2021-2026）&amp;（千个）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全球主要地区电感压力传感器产量（2027-2032）&amp;（千个）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全球主要地区电感压力传感器产量市场份额（2021-2026）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全球主要地区电感压力传感器产量市场份额（2027-2032）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中国市场电感压力传感器产量、销量、进出口（2021-2026）&amp;（千个）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中国市场电感压力传感器产量、销量、进出口预测（2027-2032）&amp;（千个）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全球主要地区电感压力传感器销售收入增速：（2021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全球主要地区电感压力传感器销售收入（2021-2026）&amp;（万元）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全球主要地区电感压力传感器销售收入市场份额（2021-2026）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全球主要地区电感压力传感器收入（2027-2032）&amp;（万元）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全球主要地区电感压力传感器收入市场份额（2027-2032）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全球主要地区电感压力传感器销量（千个）：2021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全球主要地区电感压力传感器销量（2027-2032）&amp;（千个）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全球主要地区电感压力传感器销量份额（2027-2032）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电感压力传感器生产基地、销售区域、竞争对手及市场地位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电感压力传感器产品规格、参数及市场应用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电感压力传感器销量（千个）、收入（万元）、价格（元/个）及毛利率（2021-2026）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全球不同产品类型电感压力传感器销量预测（2027-2032）&amp;（千个）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全球市场不同产品类型电感压力传感器销量市场份额预测（2027-2032）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全球不同产品类型电感压力传感器收入（2021-2026）&amp;（万元）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全球不同产品类型电感压力传感器收入市场份额（2021-2026）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全球不同产品类型电感压力传感器收入预测（2027-2032）&amp;（万元）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全球不同产品类型电感压力传感器收入市场份额预测（2027-2032）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中国不同产品类型电感压力传感器销量预测（2027-2032）&amp;（千个）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全球市场不同产品类型电感压力传感器销量市场份额预测（2027-2032）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中国不同产品类型电感压力传感器收入（2021-2026）&amp;（万元）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中国不同产品类型电感压力传感器收入市场份额（2021-2026）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中国不同产品类型电感压力传感器收入预测（2027-2032）&amp;（万元）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中国不同产品类型电感压力传感器收入市场份额预测（2027-2032）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全球不同应用电感压力传感器销量市场份额（2021-2026）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全球不同应用电感压力传感器销量预测（2027-2032）&amp;（千个）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全球市场不同应用电感压力传感器销量市场份额预测（2027-2032）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全球不同应用电感压力传感器收入（2021-2026）&amp;（万元）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全球不同应用电感压力传感器收入市场份额（2021-2026）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全球不同应用电感压力传感器收入预测（2027-2032）&amp;（万元）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全球不同应用电感压力传感器收入市场份额预测（2027-2032）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中国不同应用电感压力传感器销量（2021-2026）&amp;（千个）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中国不同应用电感压力传感器销量市场份额（2021-2026）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中国不同应用电感压力传感器销量预测（2027-2032）&amp;（千个）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中国市场不同应用电感压力传感器销量市场份额预测（2027-2032）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中国不同应用电感压力传感器收入（2021-2026）&amp;（万元）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中国不同应用电感压力传感器收入市场份额（2021-2026）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中国不同应用电感压力传感器收入预测（2027-2032）&amp;（万元）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中国不同应用电感压力传感器收入市场份额预测（2027-2032）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电感压力传感器行业发展趋势</w:t>
      </w:r>
      <w:r>
        <w:rPr>
          <w:rFonts w:hint="eastAsia"/>
        </w:rPr>
        <w:br/>
      </w:r>
      <w:r>
        <w:rPr>
          <w:rFonts w:hint="eastAsia"/>
        </w:rPr>
        <w:t>　　表 162： 电感压力传感器行业主要驱动因素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163： 电感压力传感器行业供应链分析</w:t>
      </w:r>
      <w:r>
        <w:rPr>
          <w:rFonts w:hint="eastAsia"/>
        </w:rPr>
        <w:br/>
      </w:r>
      <w:r>
        <w:rPr>
          <w:rFonts w:hint="eastAsia"/>
        </w:rPr>
        <w:t>　　表 164： 电感压力传感器上游原料供应商</w:t>
      </w:r>
      <w:r>
        <w:rPr>
          <w:rFonts w:hint="eastAsia"/>
        </w:rPr>
        <w:br/>
      </w:r>
      <w:r>
        <w:rPr>
          <w:rFonts w:hint="eastAsia"/>
        </w:rPr>
        <w:t>　　表 165： 电感压力传感器主要地区不同应用客户分析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电感压力传感器典型经销商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全球不同产品类型电感压力传感器销售额2021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全球不同产品类型电感压力传感器市场份额2025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模拟输出型产品图片</w:t>
      </w:r>
      <w:r>
        <w:rPr>
          <w:rFonts w:hint="eastAsia"/>
        </w:rPr>
        <w:br/>
      </w:r>
      <w:r>
        <w:rPr>
          <w:rFonts w:hint="eastAsia"/>
        </w:rPr>
        <w:t>　　图 5： 数字输出型产品图片</w:t>
      </w:r>
      <w:r>
        <w:rPr>
          <w:rFonts w:hint="eastAsia"/>
        </w:rPr>
        <w:br/>
      </w:r>
      <w:r>
        <w:rPr>
          <w:rFonts w:hint="eastAsia"/>
        </w:rPr>
        <w:t>　　图 6： 全球不同压力模式电感压力传感器销售额2021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全球不同压力模式电感压力传感器市场份额2025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绝对压力产品图片</w:t>
      </w:r>
      <w:r>
        <w:rPr>
          <w:rFonts w:hint="eastAsia"/>
        </w:rPr>
        <w:br/>
      </w:r>
      <w:r>
        <w:rPr>
          <w:rFonts w:hint="eastAsia"/>
        </w:rPr>
        <w:t>　　图 9： 表压产品图片</w:t>
      </w:r>
      <w:r>
        <w:rPr>
          <w:rFonts w:hint="eastAsia"/>
        </w:rPr>
        <w:br/>
      </w:r>
      <w:r>
        <w:rPr>
          <w:rFonts w:hint="eastAsia"/>
        </w:rPr>
        <w:t>　　图 10： 差压产品图片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全球不同应用电感压力传感器市场份额2025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铁路</w:t>
      </w:r>
      <w:r>
        <w:rPr>
          <w:rFonts w:hint="eastAsia"/>
        </w:rPr>
        <w:br/>
      </w:r>
      <w:r>
        <w:rPr>
          <w:rFonts w:hint="eastAsia"/>
        </w:rPr>
        <w:t>　　图 16： 航空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发电</w:t>
      </w:r>
      <w:r>
        <w:rPr>
          <w:rFonts w:hint="eastAsia"/>
        </w:rPr>
        <w:br/>
      </w:r>
      <w:r>
        <w:rPr>
          <w:rFonts w:hint="eastAsia"/>
        </w:rPr>
        <w:t>　　图 19： 石油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2025年全球前五大生产商电感压力传感器市场份额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2025年全球电感压力传感器第一梯队、第二梯队和第三梯队厂商及市场份额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全球电感压力传感器产能、产量、产能利用率及发展趋势（2021-2032）&amp;（千个）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全球电感压力传感器产量、需求量及发展趋势（2021-2032）&amp;（千个）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全球主要地区电感压力传感器产量市场份额（2021-2032）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中国电感压力传感器产能、产量、产能利用率及发展趋势（2021-2032）&amp;（千个）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中国电感压力传感器产量、市场需求量及发展趋势（2021-2032）&amp;（千个）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全球电感压力传感器市场销售额及增长率：（2021-2032）&amp;（万元）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全球市场电感压力传感器市场规模：2021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全球市场电感压力传感器价格趋势（2021-2032）&amp;（元/个）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全球主要地区电感压力传感器销售收入（2021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全球主要地区电感压力传感器销售收入市场份额（2021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中东市场电感压力传感器销量及增长率（2021-2032）&amp;（千个）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中东市场电感压力传感器收入及增长率（2021-2032）&amp;（万元）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全球不同产品类型电感压力传感器价格走势（2021-2032）&amp;（元/个）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全球不同应用电感压力传感器价格走势（2021-2032）&amp;（元/个）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电感压力传感器中国企业SWOT分析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53： 电感压力传感器产业链</w:t>
      </w:r>
      <w:r>
        <w:rPr>
          <w:rFonts w:hint="eastAsia"/>
        </w:rPr>
        <w:br/>
      </w:r>
      <w:r>
        <w:rPr>
          <w:rFonts w:hint="eastAsia"/>
        </w:rPr>
        <w:t>　　图 54： 电感压力传感器行业采购模式分析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电感压力传感器行业生产模式</w:t>
      </w:r>
      <w:r>
        <w:rPr>
          <w:rFonts w:hint="eastAsia"/>
        </w:rPr>
        <w:br/>
      </w:r>
      <w:r>
        <w:rPr>
          <w:rFonts w:hint="eastAsia"/>
        </w:rPr>
        <w:t>　　图 56： 电感压力传感器行业销售模式分析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580cc4f34969" w:history="1">
        <w:r>
          <w:rPr>
            <w:rStyle w:val="Hyperlink"/>
          </w:rPr>
          <w:t>2026-2032年全球与中国电感压力传感器市场研究分析及前景趋势预测报告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1580cc4f34969" w:history="1">
        <w:r>
          <w:rPr>
            <w:rStyle w:val="Hyperlink"/>
          </w:rPr>
          <w:t>https://www.20087.com/2/16/DianGanYaLiChuanGanQiShiChangXianZhuangHeQianJing.html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9fc30256d4a33" w:history="1">
      <w:r>
        <w:rPr>
          <w:rStyle w:val="Hyperlink"/>
        </w:rPr>
        <w:t>2026-2032年全球与中国电感压力传感器市场研究分析及前景趋势预测报告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GanYaLiChuanGanQiShiChangXianZhuangHeQianJing.html" TargetMode="External" Id="R3f91580cc4f3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GanYaLiChuanGanQiShiChangXianZhuangHeQianJing.html" TargetMode="External" Id="R3079fc30256d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2026-02-25T02:47:38Z</dcterms:created>
  <dcterms:modified xsi:type="dcterms:W3CDTF">2026-02-25T03:47:38Z</dcterms:modified>
  <dc:subject>2026-2032年全球与中国电感压力传感器市场研究分析及前景趋势预测报告</dc:subject>
  <dc:title>2026-2032年全球与中国电感压力传感器市场研究分析及前景趋势预测报告</dc:title>
  <cp:keywords>2026-2032年全球与中国电感压力传感器市场研究分析及前景趋势预测报告</cp:keywords>
  <dc:description>2026-2032年全球与中国电感压力传感器市场研究分析及前景趋势预测报告</dc:description>
</cp:coreProperties>
</file>