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7f34223f8d4b70" w:history="1">
              <w:r>
                <w:rPr>
                  <w:rStyle w:val="Hyperlink"/>
                </w:rPr>
                <w:t>2025-2031年中国神经处理器市场调查研究与发展前景分析报告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7f34223f8d4b70" w:history="1">
              <w:r>
                <w:rPr>
                  <w:rStyle w:val="Hyperlink"/>
                </w:rPr>
                <w:t>2025-2031年中国神经处理器市场调查研究与发展前景分析报告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5319162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7f34223f8d4b70" w:history="1">
                <w:r>
                  <w:rPr>
                    <w:rStyle w:val="Hyperlink"/>
                  </w:rPr>
                  <w:t>https://www.20087.com/2/16/ShenJingChuLiQiShiChangQianJing.html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神经处理器是专为模拟人脑神经网络结构而设计的计算芯片，广泛应用于人工智能、机器学习、模式识别、语音处理、计算机视觉等领域。该类芯片采用类脑架构，具备并行计算、低功耗、高效能比等优势，适用于边缘侧AI推理任务。目前主流神经处理器包括GPU衍生架构、TPU、NPU、类脑芯片等多种形式，在智能终端、自动驾驶、机器人、安防监控等场景中均有成熟应用。然而，由于算法适配性强、软件生态尚未完全统一，神经处理器在通用性方面仍存在一定局限，且研发成本高昂，限制了中小企业的进入门槛。</w:t>
      </w:r>
      <w:r>
        <w:rPr>
          <w:rFonts w:hint="eastAsia"/>
        </w:rPr>
        <w:br/>
      </w:r>
      <w:r>
        <w:rPr>
          <w:rFonts w:hint="eastAsia"/>
        </w:rPr>
        <w:t>　　未来，神经处理器将朝向更高算力密度、更低能耗、更强自适应能力方向发展。随着神经拟态计算、存算一体架构、光子计算等前沿技术的突破，神经处理器有望实现更接近生物大脑的信息处理效率。AI大模型的发展也将推动芯片在训练与推理一体化方面的协同优化。同时，开源软硬件生态的建设将促进跨平台兼容与开发者协作，加速技术落地。预计神经处理器将在下一代AI基础设施中占据关键地位，并成为支撑智能社会发展的核心技术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7f34223f8d4b70" w:history="1">
        <w:r>
          <w:rPr>
            <w:rStyle w:val="Hyperlink"/>
          </w:rPr>
          <w:t>2025-2031年中国神经处理器市场调查研究与发展前景分析报告</w:t>
        </w:r>
      </w:hyperlink>
      <w:r>
        <w:rPr>
          <w:rFonts w:hint="eastAsia"/>
        </w:rPr>
        <w:t>》从产业链视角出发，系统分析了神经处理器行业的市场现状与需求动态，详细解读了神经处理器市场规模、价格波动及上下游影响因素。报告深入剖析了神经处理器细分领域的发展特点，基于权威数据对市场前景及未来趋势进行了科学预测，同时揭示了神经处理器重点企业的竞争格局与市场集中度变化。报告客观翔实地指出了神经处理器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神经处理器行业概述</w:t>
      </w:r>
      <w:r>
        <w:rPr>
          <w:rFonts w:hint="eastAsia"/>
        </w:rPr>
        <w:br/>
      </w:r>
      <w:r>
        <w:rPr>
          <w:rFonts w:hint="eastAsia"/>
        </w:rPr>
        <w:t>　　第一节 神经处理器定义与分类</w:t>
      </w:r>
      <w:r>
        <w:rPr>
          <w:rFonts w:hint="eastAsia"/>
        </w:rPr>
        <w:br/>
      </w:r>
      <w:r>
        <w:rPr>
          <w:rFonts w:hint="eastAsia"/>
        </w:rPr>
        <w:t>　　第二节 神经处理器应用领域</w:t>
      </w:r>
      <w:r>
        <w:rPr>
          <w:rFonts w:hint="eastAsia"/>
        </w:rPr>
        <w:br/>
      </w:r>
      <w:r>
        <w:rPr>
          <w:rFonts w:hint="eastAsia"/>
        </w:rPr>
        <w:t>　　第三节 神经处理器行业经济指标分析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神经处理器产业链及经营模式分析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三、神经处理器销售模式及销售渠道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全球神经处理器市场发展综述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2019-2024年全球神经处理器市场规模与趋势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主要国家与地区神经处理器市场分析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2025-2031年全球神经处理器行业发展趋势与前景预测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中国神经处理器行业市场分析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2024-2025年神经处理器产能与投资动态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一、国内神经处理器产能及利用情况</w:t>
      </w:r>
      <w:r>
        <w:rPr>
          <w:rFonts w:hint="eastAsia"/>
        </w:rPr>
        <w:br/>
      </w:r>
      <w:r>
        <w:rPr>
          <w:rFonts w:hint="eastAsia"/>
        </w:rPr>
        <w:t>　　　　二、神经处理器产能扩张与投资动态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2025-2031年神经处理器行业产量统计与趋势预测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一、2019-2024年神经处理器行业产量数据统计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1、2019-2024年神经处理器产量及增长趋势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2、2019-2024年神经处理器细分产品产量及份额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二、影响神经处理器产量的关键因素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三、2025-2031年神经处理器产量预测</w:t>
      </w:r>
      <w:r>
        <w:rPr>
          <w:rFonts w:hint="eastAsia"/>
        </w:rPr>
        <w:br/>
      </w:r>
      <w:r>
        <w:rPr>
          <w:rFonts w:hint="eastAsia"/>
        </w:rPr>
        <w:t>　　第三节 2025-2031年神经处理器市场需求与销售分析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一、2024-2025年神经处理器行业需求现状</w:t>
      </w:r>
      <w:r>
        <w:rPr>
          <w:rFonts w:hint="eastAsia"/>
        </w:rPr>
        <w:br/>
      </w:r>
      <w:r>
        <w:rPr>
          <w:rFonts w:hint="eastAsia"/>
        </w:rPr>
        <w:t>　　　　二、神经处理器客户群体与需求特点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三、2019-2024年神经处理器行业销售规模分析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四、2025-2031年神经处理器市场增长潜力与规模预测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中国神经处理器细分市场与下游应用领域分析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神经处理器细分市场分析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一、2024-2025年神经处理器主要细分产品市场现状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神经处理器下游应用与客户群体分析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一、2024-2025年神经处理器各应用领域市场现状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2024-2025年神经处理器行业技术发展现状及趋势分析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神经处理器行业技术发展现状分析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国内外神经处理器行业技术差异与原因</w:t>
      </w:r>
      <w:r>
        <w:rPr>
          <w:rFonts w:hint="eastAsia"/>
        </w:rPr>
        <w:br/>
      </w:r>
      <w:r>
        <w:rPr>
          <w:rFonts w:hint="eastAsia"/>
        </w:rPr>
        <w:t>　　第三节 神经处理器行业技术发展方向、趋势预测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提升神经处理器行业技术能力策略建议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神经处理器价格机制与竞争策略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一、2019-2024年神经处理器市场价格走势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神经处理器定价策略与方法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2025-2031年神经处理器价格竞争态势与趋势预测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中国神经处理器行业重点区域市场研究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2024-2025年重点区域神经处理器市场发展概况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二、2019-2024年神经处理器市场需求规模情况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三、2025-2031年神经处理器行业发展潜力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二、2019-2024年神经处理器市场需求规模情况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三、2025-2031年神经处理器行业发展潜力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二、2019-2024年神经处理器市场需求规模情况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三、2025-2031年神经处理器行业发展潜力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二、2019-2024年神经处理器市场需求规模情况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三、2025-2031年神经处理器行业发展潜力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二、2019-2024年神经处理器市场需求规模情况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三、2025-2031年神经处理器行业发展潜力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2019-2024年中国神经处理器行业进出口情况分析</w:t>
      </w:r>
      <w:r>
        <w:rPr>
          <w:rFonts w:hint="eastAsia"/>
        </w:rPr>
        <w:br/>
      </w:r>
      <w:r>
        <w:rPr>
          <w:rFonts w:hint="eastAsia"/>
        </w:rPr>
        <w:t>　　第一节 神经处理器行业进口情况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一、2019-2024年神经处理器进口规模及增长情况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二、神经处理器主要进口来源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神经处理器行业出口情况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一、2019-2024年神经处理器出口规模及增长情况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二、神经处理器主要出口目的地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2019-2024年中国神经处理器行业总体发展与财务状况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2019-2024年中国神经处理器行业规模情况</w:t>
      </w:r>
      <w:r>
        <w:rPr>
          <w:rFonts w:hint="eastAsia"/>
        </w:rPr>
        <w:br/>
      </w:r>
      <w:r>
        <w:rPr>
          <w:rFonts w:hint="eastAsia"/>
        </w:rPr>
        <w:t>　　　　一、神经处理器行业企业数量规模</w:t>
      </w:r>
      <w:r>
        <w:rPr>
          <w:rFonts w:hint="eastAsia"/>
        </w:rPr>
        <w:br/>
      </w:r>
      <w:r>
        <w:rPr>
          <w:rFonts w:hint="eastAsia"/>
        </w:rPr>
        <w:t>　　　　二、神经处理器行业从业人员规模</w:t>
      </w:r>
      <w:r>
        <w:rPr>
          <w:rFonts w:hint="eastAsia"/>
        </w:rPr>
        <w:br/>
      </w:r>
      <w:r>
        <w:rPr>
          <w:rFonts w:hint="eastAsia"/>
        </w:rPr>
        <w:t>　　　　三、神经处理器行业市场敏感性分析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2019-2024年中国神经处理器行业财务能力分析</w:t>
      </w:r>
      <w:r>
        <w:rPr>
          <w:rFonts w:hint="eastAsia"/>
        </w:rPr>
        <w:br/>
      </w:r>
      <w:r>
        <w:rPr>
          <w:rFonts w:hint="eastAsia"/>
        </w:rPr>
        <w:t>　　　　一、神经处理器行业盈利能力</w:t>
      </w:r>
      <w:r>
        <w:rPr>
          <w:rFonts w:hint="eastAsia"/>
        </w:rPr>
        <w:br/>
      </w:r>
      <w:r>
        <w:rPr>
          <w:rFonts w:hint="eastAsia"/>
        </w:rPr>
        <w:t>　　　　二、神经处理器行业偿债能力</w:t>
      </w:r>
      <w:r>
        <w:rPr>
          <w:rFonts w:hint="eastAsia"/>
        </w:rPr>
        <w:br/>
      </w:r>
      <w:r>
        <w:rPr>
          <w:rFonts w:hint="eastAsia"/>
        </w:rPr>
        <w:t>　　　　三、神经处理器行业营运能力</w:t>
      </w:r>
      <w:r>
        <w:rPr>
          <w:rFonts w:hint="eastAsia"/>
        </w:rPr>
        <w:br/>
      </w:r>
      <w:r>
        <w:rPr>
          <w:rFonts w:hint="eastAsia"/>
        </w:rPr>
        <w:t>　　　　四、神经处理器行业发展能力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神经处理器行业重点企业调研分析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二、企业神经处理器业务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二、企业神经处理器业务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二、企业神经处理器业务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二、企业神经处理器业务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二、企业神经处理器业务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二、企业神经处理器业务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中国神经处理器行业竞争格局分析</w:t>
      </w:r>
      <w:r>
        <w:rPr>
          <w:rFonts w:hint="eastAsia"/>
        </w:rPr>
        <w:br/>
      </w:r>
      <w:r>
        <w:rPr>
          <w:rFonts w:hint="eastAsia"/>
        </w:rPr>
        <w:t>　　第一节 神经处理器行业竞争格局总览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2024-2025年神经处理器行业竞争力分析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2019-2024年神经处理器行业企业并购活动分析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2024-2025年神经处理器行业会展与招投标活动分析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一、神经处理器行业会展活动及其市场影响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2025年中国神经处理器企业发展企业发展策略与建议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神经处理器销售模式与渠道策略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神经处理器品牌与市场推广策略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神经处理器研发投入与技术创新能力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神经处理器合作联盟与资源整合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中国神经处理器行业风险与对策</w:t>
      </w:r>
      <w:r>
        <w:rPr>
          <w:rFonts w:hint="eastAsia"/>
        </w:rPr>
        <w:br/>
      </w:r>
      <w:r>
        <w:rPr>
          <w:rFonts w:hint="eastAsia"/>
        </w:rPr>
        <w:t>　　第一节 神经处理器行业SWOT分析</w:t>
      </w:r>
      <w:r>
        <w:rPr>
          <w:rFonts w:hint="eastAsia"/>
        </w:rPr>
        <w:br/>
      </w:r>
      <w:r>
        <w:rPr>
          <w:rFonts w:hint="eastAsia"/>
        </w:rPr>
        <w:t>　　　　一、神经处理器行业优势</w:t>
      </w:r>
      <w:r>
        <w:rPr>
          <w:rFonts w:hint="eastAsia"/>
        </w:rPr>
        <w:br/>
      </w:r>
      <w:r>
        <w:rPr>
          <w:rFonts w:hint="eastAsia"/>
        </w:rPr>
        <w:t>　　　　二、神经处理器行业劣势</w:t>
      </w:r>
      <w:r>
        <w:rPr>
          <w:rFonts w:hint="eastAsia"/>
        </w:rPr>
        <w:br/>
      </w:r>
      <w:r>
        <w:rPr>
          <w:rFonts w:hint="eastAsia"/>
        </w:rPr>
        <w:t>　　　　三、神经处理器市场机会</w:t>
      </w:r>
      <w:r>
        <w:rPr>
          <w:rFonts w:hint="eastAsia"/>
        </w:rPr>
        <w:br/>
      </w:r>
      <w:r>
        <w:rPr>
          <w:rFonts w:hint="eastAsia"/>
        </w:rPr>
        <w:t>　　　　四、神经处理器市场威胁</w:t>
      </w:r>
      <w:r>
        <w:rPr>
          <w:rFonts w:hint="eastAsia"/>
        </w:rPr>
        <w:br/>
      </w:r>
      <w:r>
        <w:rPr>
          <w:rFonts w:hint="eastAsia"/>
        </w:rPr>
        <w:t>　　第二节 神经处理器行业风险及对策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2025-2031年中国神经处理器行业前景与发展趋势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2024-2025年神经处理器行业发展环境分析</w:t>
      </w:r>
      <w:r>
        <w:rPr>
          <w:rFonts w:hint="eastAsia"/>
        </w:rPr>
        <w:br/>
      </w:r>
      <w:r>
        <w:rPr>
          <w:rFonts w:hint="eastAsia"/>
        </w:rPr>
        <w:t>　　　　一、神经处理器行业主管部门与监管体制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二、神经处理器行业主要法律法规及政策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三、神经处理器行业标准与质量监管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2025-2031年神经处理器行业发展趋势与方向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2025-2031年神经处理器行业发展潜力与机遇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神经处理器行业研究结论与建议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中⋅智⋅林⋅神经处理器行业发展建议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2019-2024年中国神经处理器市场规模及增长情况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2019-2024年中国神经处理器行业产量及增长趋势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2025-2031年中国神经处理器行业产量预测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2019-2024年中国神经处理器行业市场需求及增长情况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2025-2031年中国神经处理器行业市场需求预测</w:t>
      </w:r>
      <w:r>
        <w:rPr>
          <w:rFonts w:hint="eastAsia"/>
        </w:rPr>
        <w:br/>
      </w:r>
      <w:r>
        <w:rPr>
          <w:rFonts w:hint="eastAsia"/>
        </w:rPr>
        <w:t>　　图表 **地区神经处理器市场规模及增长情况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**地区神经处理器行业市场需求情况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**地区神经处理器市场规模及增长情况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**地区神经处理器行业市场需求情况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2019-2024年中国神经处理器行业出口情况分析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神经处理器重点企业经营情况分析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2025年神经处理器行业壁垒</w:t>
      </w:r>
      <w:r>
        <w:rPr>
          <w:rFonts w:hint="eastAsia"/>
        </w:rPr>
        <w:br/>
      </w:r>
      <w:r>
        <w:rPr>
          <w:rFonts w:hint="eastAsia"/>
        </w:rPr>
        <w:t>　　图表 2025年神经处理器市场前景分析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2025-2031年中国神经处理器市场规模预测</w:t>
      </w:r>
      <w:r>
        <w:rPr>
          <w:rFonts w:hint="eastAsia"/>
        </w:rPr>
        <w:br/>
      </w:r>
      <w:r>
        <w:rPr>
          <w:rFonts w:hint="eastAsia"/>
        </w:rPr>
        <w:t>　　图表 2025年神经处理器发展趋势预测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7f34223f8d4b70" w:history="1">
        <w:r>
          <w:rPr>
            <w:rStyle w:val="Hyperlink"/>
          </w:rPr>
          <w:t>2025-2031年中国神经处理器市场调查研究与发展前景分析报告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5319162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7f34223f8d4b70" w:history="1">
        <w:r>
          <w:rPr>
            <w:rStyle w:val="Hyperlink"/>
          </w:rPr>
          <w:t>https://www.20087.com/2/16/ShenJingChuLiQiShiChangQianJing.html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热点：麒麟970处理器、神经处理器有什么作用、cpu是大脑的意思吗、神经处理引擎、NPU芯片真的需要吗、神经处理器和仿生处理器、npu和cpu区别、神经芯片 神经网络芯片、骁龙8gen1的gen啥意思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194f4476a94cdf" w:history="1">
      <w:r>
        <w:rPr>
          <w:rStyle w:val="Hyperlink"/>
        </w:rPr>
        <w:t>2025-2031年中国神经处理器市场调查研究与发展前景分析报告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6/ShenJingChuLiQiShiChangQianJing.html" TargetMode="External" Id="R657f34223f8d4b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6/ShenJingChuLiQiShiChangQianJing.html" TargetMode="External" Id="R8d194f4476a94c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2025-06-12T01:19:52Z</dcterms:created>
  <dcterms:modified xsi:type="dcterms:W3CDTF">2025-06-12T02:19:52Z</dcterms:modified>
  <dc:subject>2025-2031年中国神经处理器市场调查研究与发展前景分析报告</dc:subject>
  <dc:title>2025-2031年中国神经处理器市场调查研究与发展前景分析报告</dc:title>
  <cp:keywords>2025-2031年中国神经处理器市场调查研究与发展前景分析报告</cp:keywords>
  <dc:description>2025-2031年中国神经处理器市场调查研究与发展前景分析报告</dc:description>
</cp:coreProperties>
</file>