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cd9cd0fb94711" w:history="1">
              <w:r>
                <w:rPr>
                  <w:rStyle w:val="Hyperlink"/>
                </w:rPr>
                <w:t>2026-2032年全球与中国涂装机器人行业研究分析及前景趋势报告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cd9cd0fb94711" w:history="1">
              <w:r>
                <w:rPr>
                  <w:rStyle w:val="Hyperlink"/>
                </w:rPr>
                <w:t>2026-2032年全球与中国涂装机器人行业研究分析及前景趋势报告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cd9cd0fb94711" w:history="1">
                <w:r>
                  <w:rPr>
                    <w:rStyle w:val="Hyperlink"/>
                  </w:rPr>
                  <w:t>https://www.20087.com/3/26/TuZhuangJiQiRenShiChangQianJing.html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器人是实现工件表面自动化喷涂的关键装备，在汽车车身、家电外壳、工程机械及3C产品制造中广泛应用。主流产品采用6轴以上结构，配备高转速旋杯喷枪、闭环流量控制系统及防爆设计，可精确控制膜厚、橘皮度与材料利用率。高端系统集成3D视觉引导、色漆快速切换阀及VOC回收装置，支持水性漆与高固体分涂料应用。然而，在复杂内腔或狭小空间作业时，仍存在喷涂死角；且高洁净环境对维护提出严苛要求，停机成本高昂。</w:t>
      </w:r>
      <w:r>
        <w:rPr>
          <w:rFonts w:hint="eastAsia"/>
        </w:rPr>
        <w:br/>
      </w:r>
      <w:r>
        <w:rPr>
          <w:rFonts w:hint="eastAsia"/>
        </w:rPr>
        <w:t>　　未来，涂装机器人将向自主决策、人机协同与绿色涂装深度融合方向发展。市场调研网指出，AI算法结合数字孪生可实时优化喷涂轨迹与参数，减少过喷；协作机器人（Cobot）辅助人工完成补喷，提升整体覆盖率。在碳中和目标驱动下，静电辅助雾化与粉末涂料兼容机型将扩大应用。此外，基于5G的远程专家系统可实现跨国运维支持。长期来看，涂装机器人将从执行单元升级为智能表面工程系统的感知-决策-执行闭环核心，在保障外观质量、降低环境影响与适应柔性生产中持续引领先进制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cd9cd0fb94711" w:history="1">
        <w:r>
          <w:rPr>
            <w:rStyle w:val="Hyperlink"/>
          </w:rPr>
          <w:t>2026-2032年全球与中国涂装机器人行业研究分析及前景趋势报告</w:t>
        </w:r>
      </w:hyperlink>
      <w:r>
        <w:rPr>
          <w:rFonts w:hint="eastAsia"/>
        </w:rPr>
        <w:t>》基于国家统计局、相关行业协会的详实数据，系统分析涂装机器人行业的市场规模、技术现状及竞争格局，梳理涂装机器人产业链结构和供需变化。报告结合宏观经济环境，研判涂装机器人行业发展趋势与前景，评估不同细分领域的发展潜力；通过分析涂装机器人重点企业的市场表现，揭示行业集中度变化与竞争态势，并客观识别涂装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落地式涂装机器人</w:t>
      </w:r>
      <w:r>
        <w:rPr>
          <w:rFonts w:hint="eastAsia"/>
        </w:rPr>
        <w:br/>
      </w:r>
      <w:r>
        <w:rPr>
          <w:rFonts w:hint="eastAsia"/>
        </w:rPr>
        <w:t>　　　　1.3.3 壁挂式涂装机器人</w:t>
      </w:r>
      <w:r>
        <w:rPr>
          <w:rFonts w:hint="eastAsia"/>
        </w:rPr>
        <w:br/>
      </w:r>
      <w:r>
        <w:rPr>
          <w:rFonts w:hint="eastAsia"/>
        </w:rPr>
        <w:t>　　　　1.3.4 轨道式涂装机器人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4轴</w:t>
      </w:r>
      <w:r>
        <w:rPr>
          <w:rFonts w:hint="eastAsia"/>
        </w:rPr>
        <w:br/>
      </w:r>
      <w:r>
        <w:rPr>
          <w:rFonts w:hint="eastAsia"/>
        </w:rPr>
        <w:t>　　　　1.4.3 5轴</w:t>
      </w:r>
      <w:r>
        <w:rPr>
          <w:rFonts w:hint="eastAsia"/>
        </w:rPr>
        <w:br/>
      </w:r>
      <w:r>
        <w:rPr>
          <w:rFonts w:hint="eastAsia"/>
        </w:rPr>
        <w:t>　　　　1.4.4 6轴</w:t>
      </w:r>
      <w:r>
        <w:rPr>
          <w:rFonts w:hint="eastAsia"/>
        </w:rPr>
        <w:br/>
      </w:r>
      <w:r>
        <w:rPr>
          <w:rFonts w:hint="eastAsia"/>
        </w:rPr>
        <w:t>　　　　1.4.5 7轴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产品分类，按负载</w:t>
      </w:r>
      <w:r>
        <w:rPr>
          <w:rFonts w:hint="eastAsia"/>
        </w:rPr>
        <w:br/>
      </w:r>
      <w:r>
        <w:rPr>
          <w:rFonts w:hint="eastAsia"/>
        </w:rPr>
        <w:t>　　　　1.5.1 按负载细分，全球涂装机器人市场规模2021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0-10千克</w:t>
      </w:r>
      <w:r>
        <w:rPr>
          <w:rFonts w:hint="eastAsia"/>
        </w:rPr>
        <w:br/>
      </w:r>
      <w:r>
        <w:rPr>
          <w:rFonts w:hint="eastAsia"/>
        </w:rPr>
        <w:t>　　　　1.5.3 10-20千克</w:t>
      </w:r>
      <w:r>
        <w:rPr>
          <w:rFonts w:hint="eastAsia"/>
        </w:rPr>
        <w:br/>
      </w:r>
      <w:r>
        <w:rPr>
          <w:rFonts w:hint="eastAsia"/>
        </w:rPr>
        <w:t>　　　　1.5.4 ≥20千克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工程建设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涂装机器人行业发展总体概况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涂装机器人行业发展主要特点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涂装机器人行业发展影响因素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涂装机器人有利因素</w:t>
      </w:r>
      <w:r>
        <w:rPr>
          <w:rFonts w:hint="eastAsia"/>
        </w:rPr>
        <w:br/>
      </w:r>
      <w:r>
        <w:rPr>
          <w:rFonts w:hint="eastAsia"/>
        </w:rPr>
        <w:t>　　　　1.7.3 .2 涂装机器人不利因素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2025年涂装机器人主要企业在国际市场排名（按销量）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全球市场主要企业涂装机器人销量（2023-2026）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2025年涂装机器人主要企业在国际市场排名（按收入）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全球市场主要企业涂装机器人销售价格（2023-2026）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2025年涂装机器人主要企业在中国市场排名（按销量）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中国市场主要企业涂装机器人销量（2023-2026）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2025年涂装机器人主要企业在中国市场排名（按收入）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2.9 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涂装机器人行业集中度分析：2025年全球Top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全球涂装机器人第一梯队、第二梯队和第三梯队生产商（品牌）及市场份额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全球涂装机器人总体规模分析</w:t>
      </w:r>
      <w:r>
        <w:rPr>
          <w:rFonts w:hint="eastAsia"/>
        </w:rPr>
        <w:br/>
      </w:r>
      <w:r>
        <w:rPr>
          <w:rFonts w:hint="eastAsia"/>
        </w:rPr>
        <w:t>　　3.1 全球涂装机器人供需现状及预测（2021-2032）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全球涂装机器人产量、需求量及发展趋势（2021-2032）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全球主要地区涂装机器人产量及发展趋势（2021-2032）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全球主要地区涂装机器人产量（2021-2026）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全球主要地区涂装机器人产量（2027-2032）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中国市场涂装机器人进出口（2021-2032）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全球涂装机器人销量及销售额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全球市场涂装机器人销售额（2021-2032）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全球市场涂装机器人价格趋势（2021-2032）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全球主要地区涂装机器人市场规模分析：2021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全球主要地区涂装机器人销售收入及市场份额（2021-2026）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全球主要地区涂装机器人销售收入预测（2027-2032）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全球主要地区涂装机器人销量分析：2021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全球主要地区涂装机器人销量及市场份额预测（2027-2032）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不同产品类型涂装机器人分析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不同应用涂装机器人分析</w:t>
      </w:r>
      <w:r>
        <w:rPr>
          <w:rFonts w:hint="eastAsia"/>
        </w:rPr>
        <w:br/>
      </w:r>
      <w:r>
        <w:rPr>
          <w:rFonts w:hint="eastAsia"/>
        </w:rPr>
        <w:t>　　7.1 全球不同应用涂装机器人销量（2021-2032）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涂装机器人行业发展趋势</w:t>
      </w:r>
      <w:r>
        <w:rPr>
          <w:rFonts w:hint="eastAsia"/>
        </w:rPr>
        <w:br/>
      </w:r>
      <w:r>
        <w:rPr>
          <w:rFonts w:hint="eastAsia"/>
        </w:rPr>
        <w:t>　　8.2 涂装机器人行业主要驱动因素</w:t>
      </w:r>
      <w:r>
        <w:rPr>
          <w:rFonts w:hint="eastAsia"/>
        </w:rPr>
        <w:br/>
      </w:r>
      <w:r>
        <w:rPr>
          <w:rFonts w:hint="eastAsia"/>
        </w:rPr>
        <w:t>　　8.3 涂装机器人中国企业SWOT分析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中国涂装机器人行业政策环境分析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涂装机器人行业产业链简介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涂装机器人行业供应链分析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涂装机器人主要原料及供应情况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涂装机器人行业采购模式</w:t>
      </w:r>
      <w:r>
        <w:rPr>
          <w:rFonts w:hint="eastAsia"/>
        </w:rPr>
        <w:br/>
      </w:r>
      <w:r>
        <w:rPr>
          <w:rFonts w:hint="eastAsia"/>
        </w:rPr>
        <w:t>　　9.3 涂装机器人行业生产模式</w:t>
      </w:r>
      <w:r>
        <w:rPr>
          <w:rFonts w:hint="eastAsia"/>
        </w:rPr>
        <w:br/>
      </w:r>
      <w:r>
        <w:rPr>
          <w:rFonts w:hint="eastAsia"/>
        </w:rPr>
        <w:t>　　9.4 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按应用细分，全球涂装机器人市场规模（CAGR）2021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涂装机器人行业发展主要特点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涂装机器人行业发展有利因素分析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涂装机器人行业发展不利因素分析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进入涂装机器人行业壁垒</w:t>
      </w:r>
      <w:r>
        <w:rPr>
          <w:rFonts w:hint="eastAsia"/>
        </w:rPr>
        <w:br/>
      </w:r>
      <w:r>
        <w:rPr>
          <w:rFonts w:hint="eastAsia"/>
        </w:rPr>
        <w:t>　　表 9： 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2025年涂装机器人主要企业在国际市场排名（按销量）&amp;（千台）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全球市场主要企业涂装机器人销量（2023-2026）&amp;（千台）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2025年涂装机器人主要企业在国际市场排名（按收入）&amp;（万元）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全球市场主要企业涂装机器人销售价格（2023-2026）&amp;（元/台）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2025年涂装机器人主要企业在中国市场排名（按销量）&amp;（千台）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中国市场主要企业涂装机器人销量（2023-2026）&amp;（千台）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2025年涂装机器人主要企业在中国市场排名（按收入）&amp;（万元）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全球主要地区涂装机器人产量增速（CAGR）：（2021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全球主要地区涂装机器人产量（2021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全球主要地区涂装机器人产量（2021-2026）&amp;（千台）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全球主要地区涂装机器人产量（2027-2032）&amp;（千台）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全球主要地区涂装机器人产量市场份额（2021-2026）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全球主要地区涂装机器人产量市场份额（2027-2032）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中国市场涂装机器人产量、销量、进出口（2021-2026）&amp;（千台）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中国市场涂装机器人产量、销量、进出口预测（2027-2032）&amp;（千台）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全球主要地区涂装机器人销售收入增速：（2021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全球主要地区涂装机器人销售收入（2021-2026）&amp;（万元）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全球主要地区涂装机器人销售收入市场份额（2021-2026）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全球主要地区涂装机器人收入（2027-2032）&amp;（万元）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全球主要地区涂装机器人收入市场份额（2027-2032）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全球主要地区涂装机器人销量（千台）：2021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全球主要地区涂装机器人销量（2027-2032）&amp;（千台）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全球主要地区涂装机器人销量份额（2027-2032）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涂装机器人行业发展趋势</w:t>
      </w:r>
      <w:r>
        <w:rPr>
          <w:rFonts w:hint="eastAsia"/>
        </w:rPr>
        <w:br/>
      </w:r>
      <w:r>
        <w:rPr>
          <w:rFonts w:hint="eastAsia"/>
        </w:rPr>
        <w:t>　　表 163： 涂装机器人行业主要驱动因素</w:t>
      </w:r>
      <w:r>
        <w:rPr>
          <w:rFonts w:hint="eastAsia"/>
        </w:rPr>
        <w:br/>
      </w:r>
      <w:r>
        <w:rPr>
          <w:rFonts w:hint="eastAsia"/>
        </w:rPr>
        <w:t>　　表 164： 涂装机器人行业供应链分析</w:t>
      </w:r>
      <w:r>
        <w:rPr>
          <w:rFonts w:hint="eastAsia"/>
        </w:rPr>
        <w:br/>
      </w:r>
      <w:r>
        <w:rPr>
          <w:rFonts w:hint="eastAsia"/>
        </w:rPr>
        <w:t>　　表 165： 涂装机器人上游原料供应商</w:t>
      </w:r>
      <w:r>
        <w:rPr>
          <w:rFonts w:hint="eastAsia"/>
        </w:rPr>
        <w:br/>
      </w:r>
      <w:r>
        <w:rPr>
          <w:rFonts w:hint="eastAsia"/>
        </w:rPr>
        <w:t>　　表 166： 涂装机器人主要地区不同应用客户分析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涂装机器人典型经销商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落地式涂装机器人产品图片</w:t>
      </w:r>
      <w:r>
        <w:rPr>
          <w:rFonts w:hint="eastAsia"/>
        </w:rPr>
        <w:br/>
      </w:r>
      <w:r>
        <w:rPr>
          <w:rFonts w:hint="eastAsia"/>
        </w:rPr>
        <w:t>　　图 5： 壁挂式涂装机器人产品图片</w:t>
      </w:r>
      <w:r>
        <w:rPr>
          <w:rFonts w:hint="eastAsia"/>
        </w:rPr>
        <w:br/>
      </w:r>
      <w:r>
        <w:rPr>
          <w:rFonts w:hint="eastAsia"/>
        </w:rPr>
        <w:t>　　图 6： 轨道式涂装机器人产品图片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全球不同轴数涂装机器人销售额2021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全球不同轴数涂装机器人市场份额2025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4轴产品图片</w:t>
      </w:r>
      <w:r>
        <w:rPr>
          <w:rFonts w:hint="eastAsia"/>
        </w:rPr>
        <w:br/>
      </w:r>
      <w:r>
        <w:rPr>
          <w:rFonts w:hint="eastAsia"/>
        </w:rPr>
        <w:t>　　图 11： 5轴产品图片</w:t>
      </w:r>
      <w:r>
        <w:rPr>
          <w:rFonts w:hint="eastAsia"/>
        </w:rPr>
        <w:br/>
      </w:r>
      <w:r>
        <w:rPr>
          <w:rFonts w:hint="eastAsia"/>
        </w:rPr>
        <w:t>　　图 12： 6轴产品图片</w:t>
      </w:r>
      <w:r>
        <w:rPr>
          <w:rFonts w:hint="eastAsia"/>
        </w:rPr>
        <w:br/>
      </w:r>
      <w:r>
        <w:rPr>
          <w:rFonts w:hint="eastAsia"/>
        </w:rPr>
        <w:t>　　图 13： 7轴产品图片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全球不同负载涂装机器人销售额2021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全球不同负载涂装机器人市场份额2025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0-10千克产品图片</w:t>
      </w:r>
      <w:r>
        <w:rPr>
          <w:rFonts w:hint="eastAsia"/>
        </w:rPr>
        <w:br/>
      </w:r>
      <w:r>
        <w:rPr>
          <w:rFonts w:hint="eastAsia"/>
        </w:rPr>
        <w:t>　　图 18： 10-20千克产品图片</w:t>
      </w:r>
      <w:r>
        <w:rPr>
          <w:rFonts w:hint="eastAsia"/>
        </w:rPr>
        <w:br/>
      </w:r>
      <w:r>
        <w:rPr>
          <w:rFonts w:hint="eastAsia"/>
        </w:rPr>
        <w:t>　　图 19： ≥20千克产品图片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工程建设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2025年全球前五大生产商涂装机器人市场份额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2025年全球涂装机器人第一梯队、第二梯队和第三梯队厂商及市场份额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全球涂装机器人产量、需求量及发展趋势（2021-2032）&amp;（千台）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中国涂装机器人产量、市场需求量及发展趋势（2021-2032）&amp;（千台）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全球涂装机器人市场销售额及增长率：（2021-2032）&amp;（万元）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全球市场涂装机器人市场规模：2021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全球市场涂装机器人价格趋势（2021-2032）&amp;（元/台）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全球主要地区涂装机器人销售收入（2021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全球主要地区涂装机器人销售收入市场份额（2021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涂装机器人中国企业SWOT分析</w:t>
      </w:r>
      <w:r>
        <w:rPr>
          <w:rFonts w:hint="eastAsia"/>
        </w:rPr>
        <w:br/>
      </w:r>
      <w:r>
        <w:rPr>
          <w:rFonts w:hint="eastAsia"/>
        </w:rPr>
        <w:t>　　图 58： 涂装机器人产业链</w:t>
      </w:r>
      <w:r>
        <w:rPr>
          <w:rFonts w:hint="eastAsia"/>
        </w:rPr>
        <w:br/>
      </w:r>
      <w:r>
        <w:rPr>
          <w:rFonts w:hint="eastAsia"/>
        </w:rPr>
        <w:t>　　图 59： 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涂装机器人行业生产模式</w:t>
      </w:r>
      <w:r>
        <w:rPr>
          <w:rFonts w:hint="eastAsia"/>
        </w:rPr>
        <w:br/>
      </w:r>
      <w:r>
        <w:rPr>
          <w:rFonts w:hint="eastAsia"/>
        </w:rPr>
        <w:t>　　图 61： 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cd9cd0fb94711" w:history="1">
        <w:r>
          <w:rPr>
            <w:rStyle w:val="Hyperlink"/>
          </w:rPr>
          <w:t>2026-2032年全球与中国涂装机器人行业研究分析及前景趋势报告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cd9cd0fb94711" w:history="1">
        <w:r>
          <w:rPr>
            <w:rStyle w:val="Hyperlink"/>
          </w:rPr>
          <w:t>https://www.20087.com/3/26/TuZhuangJiQiRenShiChangQianJing.html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热点：durr机器人、汽车厂机器人涂装视频、码垛机器人、涂装机器人采购招标项目、涂装机器人周边设备有哪些、涂装机器人简介、喷涂机器人图片、涂装 机器人 编程 教学、工业喷涂机器人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840e0af24450" w:history="1">
      <w:r>
        <w:rPr>
          <w:rStyle w:val="Hyperlink"/>
        </w:rPr>
        <w:t>2026-2032年全球与中国涂装机器人行业研究分析及前景趋势报告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ZhuangJiQiRenShiChangQianJing.html" TargetMode="External" Id="R62ecd9cd0fb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ZhuangJiQiRenShiChangQianJing.html" TargetMode="External" Id="Rb9ca840e0af2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2026-02-10T05:22:48Z</dcterms:created>
  <dcterms:modified xsi:type="dcterms:W3CDTF">2026-02-10T06:22:48Z</dcterms:modified>
  <dc:subject>2026-2032年全球与中国涂装机器人行业研究分析及前景趋势报告</dc:subject>
  <dc:title>2026-2032年全球与中国涂装机器人行业研究分析及前景趋势报告</dc:title>
  <cp:keywords>2026-2032年全球与中国涂装机器人行业研究分析及前景趋势报告</cp:keywords>
  <dc:description>2026-2032年全球与中国涂装机器人行业研究分析及前景趋势报告</dc:description>
</cp:coreProperties>
</file>