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cd7d92c3a455a" w:history="1">
              <w:r>
                <w:rPr>
                  <w:rStyle w:val="Hyperlink"/>
                </w:rPr>
                <w:t>2026-2032年中国TOC样品瓶市场现状研究分析与发展前景预测报告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cd7d92c3a455a" w:history="1">
              <w:r>
                <w:rPr>
                  <w:rStyle w:val="Hyperlink"/>
                </w:rPr>
                <w:t>2026-2032年中国TOC样品瓶市场现状研究分析与发展前景预测报告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cd7d92c3a455a" w:history="1">
                <w:r>
                  <w:rPr>
                    <w:rStyle w:val="Hyperlink"/>
                  </w:rPr>
                  <w:t>https://www.20087.com/3/76/TOCYangPinPingShiChangQianJing.html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OC样品瓶是专用于总有机碳（TOC）分析仪进样的高洁净玻璃或石英容器，要求极低本底碳含量、高化学惰性及密封可靠性，以避免样品污染或挥发损失。TOC样品瓶普遍采用预清洗、高温灼烧及惰性气体封存工艺，材质涵盖硼硅酸盐玻璃、石英及特氟龙内衬瓶盖，广泛应用于制药用水、半导体超纯水及环境水质检测。在GMP与药典合规要求趋严背景下，一次性预认证样品瓶成为实验室标准配置。然而，重复使用清洗流程复杂，易残留有机物；同时，瓶盖密封圈材质选择不当可能引入干扰峰。</w:t>
      </w:r>
      <w:r>
        <w:rPr>
          <w:rFonts w:hint="eastAsia"/>
        </w:rPr>
        <w:br/>
      </w:r>
      <w:r>
        <w:rPr>
          <w:rFonts w:hint="eastAsia"/>
        </w:rPr>
        <w:t>　　未来，TOC样品瓶将向全封闭智能采样、材料革新与绿色包装方向演进。集成微过滤与惰性内衬的一体化采样瓶可实现现场即采即测；生物基可降解高阻隔材料替代部分玻璃应用，降低运输破损风险。在数字化实验室中，瓶身嵌入RFID标签记录采样时间、地点与操作员信息，确保数据可追溯。此外，标准化接口适配自动化进样平台。长远看，TOC样品瓶将从被动容器升级为水质分析质量控制的智能前端，推动检测流程向零污染、高效率与全生命周期合规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cd7d92c3a455a" w:history="1">
        <w:r>
          <w:rPr>
            <w:rStyle w:val="Hyperlink"/>
          </w:rPr>
          <w:t>2026-2032年中国TOC样品瓶市场现状研究分析与发展前景预测报告</w:t>
        </w:r>
      </w:hyperlink>
      <w:r>
        <w:rPr>
          <w:rFonts w:hint="eastAsia"/>
        </w:rPr>
        <w:t>》基于统计局、相关协会及科研机构的详实数据，采用科学分析方法，系统研究了TOC样品瓶市场发展状况。报告从TOC样品瓶市场规模、竞争格局、技术路线等维度，分析了TOC样品瓶行业现状及主要企业经营情况，评估了TOC样品瓶不同细分领域的增长潜力与风险。结合政策环境与技术创新方向，客观预测了TOC样品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TOC样品瓶市场概述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按照不同产品类型，TOC样品瓶主要可以分为如下几个类别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中国不同产品类型TOC样品瓶增长趋势2021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</w:t>
      </w:r>
      <w:r>
        <w:rPr>
          <w:rFonts w:hint="eastAsia"/>
        </w:rPr>
        <w:br/>
      </w:r>
      <w:r>
        <w:rPr>
          <w:rFonts w:hint="eastAsia"/>
        </w:rPr>
        <w:t>　　　　1.2.3 玻璃</w:t>
      </w:r>
      <w:r>
        <w:rPr>
          <w:rFonts w:hint="eastAsia"/>
        </w:rPr>
        <w:br/>
      </w:r>
      <w:r>
        <w:rPr>
          <w:rFonts w:hint="eastAsia"/>
        </w:rPr>
        <w:t>　　1.3 从不同应用，TOC样品瓶主要包括如下几个方面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中国不同应用TOC样品瓶增长趋势2021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水质检测</w:t>
      </w:r>
      <w:r>
        <w:rPr>
          <w:rFonts w:hint="eastAsia"/>
        </w:rPr>
        <w:br/>
      </w:r>
      <w:r>
        <w:rPr>
          <w:rFonts w:hint="eastAsia"/>
        </w:rPr>
        <w:t>　　　　1.3.3 环境监测</w:t>
      </w:r>
      <w:r>
        <w:rPr>
          <w:rFonts w:hint="eastAsia"/>
        </w:rPr>
        <w:br/>
      </w:r>
      <w:r>
        <w:rPr>
          <w:rFonts w:hint="eastAsia"/>
        </w:rPr>
        <w:t>　　　　1.3.4 制药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1.4 中国TOC样品瓶发展现状及未来趋势（2021-2032）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中国市场TOC样品瓶收入及增长率（2021-2032）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中国市场TOC样品瓶销量及增长率（2021-2032）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中国市场主要TOC样品瓶厂商分析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中国市场主要厂商TOC样品瓶销量及市场占有率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中国市场主要厂商TOC样品瓶销量（2021-2026）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中国市场主要厂商TOC样品瓶销量市场份额（2021-2026）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中国市场主要厂商TOC样品瓶收入及市场占有率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中国市场主要厂商TOC样品瓶收入（2021-2026）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中国市场主要厂商TOC样品瓶收入市场份额（2021-2026）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2025年中国市场主要厂商TOC样品瓶收入排名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中国市场主要厂商TOC样品瓶价格（2021-2026）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中国市场主要厂商TOC样品瓶总部及产地分布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中国市场主要厂商成立时间及TOC样品瓶商业化日期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中国市场主要厂商TOC样品瓶产品类型及应用</w:t>
      </w:r>
      <w:r>
        <w:rPr>
          <w:rFonts w:hint="eastAsia"/>
        </w:rPr>
        <w:br/>
      </w:r>
      <w:r>
        <w:rPr>
          <w:rFonts w:hint="eastAsia"/>
        </w:rPr>
        <w:t>　　2.7 TOC样品瓶行业集中度、竞争程度分析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TOC样品瓶行业集中度分析：2025年中国Top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中国市场TOC样品瓶第一梯队、第二梯队和第三梯队厂商（品牌）及2025年市场份额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重点企业（15）在中国市场TOC样品瓶销量、收入、价格及毛利率（2021-2026）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不同产品类型TOC样品瓶分析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中国市场不同产品类型TOC样品瓶销量（2021-2032）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中国市场不同产品类型TOC样品瓶销量及市场份额（2021-2026）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中国市场不同产品类型TOC样品瓶销量预测（2027-2032）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中国市场不同产品类型TOC样品瓶规模（2021-2032）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中国市场不同产品类型TOC样品瓶规模及市场份额（2021-2026）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中国市场不同产品类型TOC样品瓶规模预测（2027-2032）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中国市场不同产品类型TOC样品瓶价格走势（2021-2032）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不同应用TOC样品瓶分析</w:t>
      </w:r>
      <w:r>
        <w:rPr>
          <w:rFonts w:hint="eastAsia"/>
        </w:rPr>
        <w:br/>
      </w:r>
      <w:r>
        <w:rPr>
          <w:rFonts w:hint="eastAsia"/>
        </w:rPr>
        <w:t>　　5.1 中国市场不同应用TOC样品瓶销量（2021-2032）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中国市场不同应用TOC样品瓶销量及市场份额（2021-2026）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中国市场不同应用TOC样品瓶销量预测（2027-2032）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中国市场不同应用TOC样品瓶规模（2021-2032）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中国市场不同应用TOC样品瓶规模及市场份额（2021-2026）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中国市场不同应用TOC样品瓶规模预测（2027-2032）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中国市场不同应用TOC样品瓶价格走势（2021-2032）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TOC样品瓶行业发展分析---发展趋势</w:t>
      </w:r>
      <w:r>
        <w:rPr>
          <w:rFonts w:hint="eastAsia"/>
        </w:rPr>
        <w:br/>
      </w:r>
      <w:r>
        <w:rPr>
          <w:rFonts w:hint="eastAsia"/>
        </w:rPr>
        <w:t>　　6.2 TOC样品瓶行业发展分析---厂商壁垒</w:t>
      </w:r>
      <w:r>
        <w:rPr>
          <w:rFonts w:hint="eastAsia"/>
        </w:rPr>
        <w:br/>
      </w:r>
      <w:r>
        <w:rPr>
          <w:rFonts w:hint="eastAsia"/>
        </w:rPr>
        <w:t>　　6.3 TOC样品瓶行业发展分析---驱动因素</w:t>
      </w:r>
      <w:r>
        <w:rPr>
          <w:rFonts w:hint="eastAsia"/>
        </w:rPr>
        <w:br/>
      </w:r>
      <w:r>
        <w:rPr>
          <w:rFonts w:hint="eastAsia"/>
        </w:rPr>
        <w:t>　　6.4 TOC样品瓶行业发展分析---制约因素</w:t>
      </w:r>
      <w:r>
        <w:rPr>
          <w:rFonts w:hint="eastAsia"/>
        </w:rPr>
        <w:br/>
      </w:r>
      <w:r>
        <w:rPr>
          <w:rFonts w:hint="eastAsia"/>
        </w:rPr>
        <w:t>　　6.5 TOC样品瓶中国企业SWOT分析</w:t>
      </w:r>
      <w:r>
        <w:rPr>
          <w:rFonts w:hint="eastAsia"/>
        </w:rPr>
        <w:br/>
      </w:r>
      <w:r>
        <w:rPr>
          <w:rFonts w:hint="eastAsia"/>
        </w:rPr>
        <w:t>　　6.6 TOC样品瓶行业发展分析---行业政策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TOC样品瓶行业产业链简介</w:t>
      </w:r>
      <w:r>
        <w:rPr>
          <w:rFonts w:hint="eastAsia"/>
        </w:rPr>
        <w:br/>
      </w:r>
      <w:r>
        <w:rPr>
          <w:rFonts w:hint="eastAsia"/>
        </w:rPr>
        <w:t>　　7.2 TOC样品瓶产业链分析-上游</w:t>
      </w:r>
      <w:r>
        <w:rPr>
          <w:rFonts w:hint="eastAsia"/>
        </w:rPr>
        <w:br/>
      </w:r>
      <w:r>
        <w:rPr>
          <w:rFonts w:hint="eastAsia"/>
        </w:rPr>
        <w:t>　　7.3 TOC样品瓶产业链分析-中游</w:t>
      </w:r>
      <w:r>
        <w:rPr>
          <w:rFonts w:hint="eastAsia"/>
        </w:rPr>
        <w:br/>
      </w:r>
      <w:r>
        <w:rPr>
          <w:rFonts w:hint="eastAsia"/>
        </w:rPr>
        <w:t>　　7.4 TOC样品瓶产业链分析-下游</w:t>
      </w:r>
      <w:r>
        <w:rPr>
          <w:rFonts w:hint="eastAsia"/>
        </w:rPr>
        <w:br/>
      </w:r>
      <w:r>
        <w:rPr>
          <w:rFonts w:hint="eastAsia"/>
        </w:rPr>
        <w:t>　　7.5 TOC样品瓶行业采购模式</w:t>
      </w:r>
      <w:r>
        <w:rPr>
          <w:rFonts w:hint="eastAsia"/>
        </w:rPr>
        <w:br/>
      </w:r>
      <w:r>
        <w:rPr>
          <w:rFonts w:hint="eastAsia"/>
        </w:rPr>
        <w:t>　　7.6 TOC样品瓶行业生产模式</w:t>
      </w:r>
      <w:r>
        <w:rPr>
          <w:rFonts w:hint="eastAsia"/>
        </w:rPr>
        <w:br/>
      </w:r>
      <w:r>
        <w:rPr>
          <w:rFonts w:hint="eastAsia"/>
        </w:rPr>
        <w:t>　　7.7 TOC样品瓶行业销售模式及销售渠道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中国本土TOC样品瓶产能、产量分析</w:t>
      </w:r>
      <w:r>
        <w:rPr>
          <w:rFonts w:hint="eastAsia"/>
        </w:rPr>
        <w:br/>
      </w:r>
      <w:r>
        <w:rPr>
          <w:rFonts w:hint="eastAsia"/>
        </w:rPr>
        <w:t>　　8.1 中国TOC样品瓶供需现状及预测（2021-2032）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中国TOC样品瓶产能、产量、产能利用率及发展趋势（2021-2032）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中国TOC样品瓶产量、市场需求量及发展趋势（2021-2032）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中国TOC样品瓶进出口分析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中国市场TOC样品瓶主要进口来源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中国市场TOC样品瓶主要出口目的地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不同产品类型TOC样品瓶市场规模2021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不同应用TOC样品瓶市场规模2021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中国市场主要厂商TOC样品瓶销量（2021-2026）&amp;（千件）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中国市场主要厂商TOC样品瓶销量市场份额（2021-2026）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中国市场主要厂商TOC样品瓶收入（2021-2026）&amp;（万元）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中国市场主要厂商TOC样品瓶收入份额（2021-2026）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2025年中国主要生产商TOC样品瓶收入排名（万元）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中国市场主要厂商TOC样品瓶价格（2021-2026）&amp;（元/件）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中国市场主要厂商TOC样品瓶总部及产地分布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中国市场主要厂商成立时间及TOC样品瓶商业化日期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中国市场主要厂商TOC样品瓶产品类型及应用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2025年中国市场TOC样品瓶主要厂商市场地位（第一梯队、第二梯队和第三梯队）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TOC样品瓶市场投资、并购等现状分析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TOC样品瓶生产基地、总部、竞争对手及市场地位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TOC样品瓶产品规格、参数及市场应用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TOC样品瓶销量（千件）、收入（万元）、价格（元/件）及毛利率（2021-2026）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中国市场不同产品类型TOC样品瓶销量（2021-2026）&amp;（千件）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中国市场不同产品类型TOC样品瓶销量市场份额（2021-2026）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中国市场不同产品类型TOC样品瓶销量预测（2027-2032）&amp;（千件）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中国市场不同产品类型TOC样品瓶销量市场份额预测（2027-2032）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中国市场不同产品类型TOC样品瓶规模（2021-2026）&amp;（万元）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中国市场不同产品类型TOC样品瓶规模市场份额（2021-2026）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中国市场不同产品类型TOC样品瓶规模预测（2027-2032）&amp;（万元）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中国市场不同产品类型TOC样品瓶规模市场份额预测（2027-2032）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中国市场不同应用TOC样品瓶销量（2021-2026）&amp;（千件）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中国市场不同应用TOC样品瓶销量市场份额（2021-2026）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中国市场不同应用TOC样品瓶销量预测（2027-2032）&amp;（千件）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中国市场不同应用TOC样品瓶销量市场份额预测（2027-2032）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中国市场不同应用TOC样品瓶规模（2021-2026）&amp;（万元）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中国市场不同应用TOC样品瓶规模市场份额（2021-2026）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中国市场不同应用TOC样品瓶规模预测（2027-2032）&amp;（万元）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中国市场不同应用TOC样品瓶规模市场份额预测（2027-2032）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TOC样品瓶行业发展分析---发展趋势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TOC样品瓶行业发展分析---厂商壁垒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TOC样品瓶行业发展分析---驱动因素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TOC样品瓶行业发展分析---制约因素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TOC样品瓶行业相关重点政策一览</w:t>
      </w:r>
      <w:r>
        <w:rPr>
          <w:rFonts w:hint="eastAsia"/>
        </w:rPr>
        <w:br/>
      </w:r>
      <w:r>
        <w:rPr>
          <w:rFonts w:hint="eastAsia"/>
        </w:rPr>
        <w:t>　　表 110： TOC样品瓶行业供应链分析</w:t>
      </w:r>
      <w:r>
        <w:rPr>
          <w:rFonts w:hint="eastAsia"/>
        </w:rPr>
        <w:br/>
      </w:r>
      <w:r>
        <w:rPr>
          <w:rFonts w:hint="eastAsia"/>
        </w:rPr>
        <w:t>　　表 111： TOC样品瓶上游原料供应商</w:t>
      </w:r>
      <w:r>
        <w:rPr>
          <w:rFonts w:hint="eastAsia"/>
        </w:rPr>
        <w:br/>
      </w:r>
      <w:r>
        <w:rPr>
          <w:rFonts w:hint="eastAsia"/>
        </w:rPr>
        <w:t>　　表 112： TOC样品瓶行业主要下游客户</w:t>
      </w:r>
      <w:r>
        <w:rPr>
          <w:rFonts w:hint="eastAsia"/>
        </w:rPr>
        <w:br/>
      </w:r>
      <w:r>
        <w:rPr>
          <w:rFonts w:hint="eastAsia"/>
        </w:rPr>
        <w:t>　　表 113： TOC样品瓶典型经销商</w:t>
      </w:r>
      <w:r>
        <w:rPr>
          <w:rFonts w:hint="eastAsia"/>
        </w:rPr>
        <w:br/>
      </w:r>
      <w:r>
        <w:rPr>
          <w:rFonts w:hint="eastAsia"/>
        </w:rPr>
        <w:t>　　表 114： 中国TOC样品瓶产量、销量、进口量及出口量（2021-2026）&amp;（千件）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中国TOC样品瓶产量、销量、进口量及出口量预测（2027-2032）&amp;（千件）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中国市场TOC样品瓶主要进口来源</w:t>
      </w:r>
      <w:r>
        <w:rPr>
          <w:rFonts w:hint="eastAsia"/>
        </w:rPr>
        <w:br/>
      </w:r>
      <w:r>
        <w:rPr>
          <w:rFonts w:hint="eastAsia"/>
        </w:rPr>
        <w:t>　　表 117： 中国市场TOC样品瓶主要出口目的地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TOC样品瓶产品图片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中国不同产品类型TOC样品瓶市场规模市场份额2025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塑料产品图片</w:t>
      </w:r>
      <w:r>
        <w:rPr>
          <w:rFonts w:hint="eastAsia"/>
        </w:rPr>
        <w:br/>
      </w:r>
      <w:r>
        <w:rPr>
          <w:rFonts w:hint="eastAsia"/>
        </w:rPr>
        <w:t>　　图 4： 玻璃产品图片</w:t>
      </w:r>
      <w:r>
        <w:rPr>
          <w:rFonts w:hint="eastAsia"/>
        </w:rPr>
        <w:br/>
      </w:r>
      <w:r>
        <w:rPr>
          <w:rFonts w:hint="eastAsia"/>
        </w:rPr>
        <w:t>　　图 5： 中国不同应用TOC样品瓶市场份额2025 &amp; 2032</w:t>
      </w:r>
      <w:r>
        <w:rPr>
          <w:rFonts w:hint="eastAsia"/>
        </w:rPr>
        <w:br/>
      </w:r>
      <w:r>
        <w:rPr>
          <w:rFonts w:hint="eastAsia"/>
        </w:rPr>
        <w:t>　　图 6： 水质检测</w:t>
      </w:r>
      <w:r>
        <w:rPr>
          <w:rFonts w:hint="eastAsia"/>
        </w:rPr>
        <w:br/>
      </w:r>
      <w:r>
        <w:rPr>
          <w:rFonts w:hint="eastAsia"/>
        </w:rPr>
        <w:t>　　图 7： 环境监测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中国市场TOC样品瓶市场规模，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中国市场TOC样品瓶收入及增长率（2021-2032）&amp;（万元）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中国市场TOC样品瓶销量及增长率（2021-2032）&amp;（千件）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2025年中国市场主要厂商TOC样品瓶销量市场份额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2025年中国市场主要厂商TOC样品瓶收入市场份额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2025年中国市场前五大厂商TOC样品瓶市场份额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2025年中国市场TOC样品瓶第一梯队、第二梯队和第三梯队厂商（品牌）及市场份额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中国市场不同产品类型TOC样品瓶价格走势（2021-2032）&amp;（元/件）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中国市场不同应用TOC样品瓶价格走势（2021-2032）&amp;（元/件）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TOC样品瓶中国企业SWOT分析</w:t>
      </w:r>
      <w:r>
        <w:rPr>
          <w:rFonts w:hint="eastAsia"/>
        </w:rPr>
        <w:br/>
      </w:r>
      <w:r>
        <w:rPr>
          <w:rFonts w:hint="eastAsia"/>
        </w:rPr>
        <w:t>　　图 20： TOC样品瓶产业链</w:t>
      </w:r>
      <w:r>
        <w:rPr>
          <w:rFonts w:hint="eastAsia"/>
        </w:rPr>
        <w:br/>
      </w:r>
      <w:r>
        <w:rPr>
          <w:rFonts w:hint="eastAsia"/>
        </w:rPr>
        <w:t>　　图 21： TOC样品瓶行业采购模式分析</w:t>
      </w:r>
      <w:r>
        <w:rPr>
          <w:rFonts w:hint="eastAsia"/>
        </w:rPr>
        <w:br/>
      </w:r>
      <w:r>
        <w:rPr>
          <w:rFonts w:hint="eastAsia"/>
        </w:rPr>
        <w:t>　　图 22： TOC样品瓶行业生产模式分析</w:t>
      </w:r>
      <w:r>
        <w:rPr>
          <w:rFonts w:hint="eastAsia"/>
        </w:rPr>
        <w:br/>
      </w:r>
      <w:r>
        <w:rPr>
          <w:rFonts w:hint="eastAsia"/>
        </w:rPr>
        <w:t>　　图 23： TOC样品瓶行业销售模式分析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中国TOC样品瓶产能、产量、产能利用率及发展趋势（2021-2032）&amp;（千件）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中国TOC样品瓶产量、市场需求量及发展趋势（2021-2032）&amp;（千件）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cd7d92c3a455a" w:history="1">
        <w:r>
          <w:rPr>
            <w:rStyle w:val="Hyperlink"/>
          </w:rPr>
          <w:t>2026-2032年中国TOC样品瓶市场现状研究分析与发展前景预测报告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cd7d92c3a455a" w:history="1">
        <w:r>
          <w:rPr>
            <w:rStyle w:val="Hyperlink"/>
          </w:rPr>
          <w:t>https://www.20087.com/3/76/TOCYangPinPingShiChangQianJing.html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热点：kistler三维测力台、TOC样品瓶英文、TOC样品用什么样的瓶、toc样品保存、cop塑料多少钱一吨、toc标样浓度、TOC管理五步图、toc标液、TOC是什么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854c5838b4609" w:history="1">
      <w:r>
        <w:rPr>
          <w:rStyle w:val="Hyperlink"/>
        </w:rPr>
        <w:t>2026-2032年中国TOC样品瓶市场现状研究分析与发展前景预测报告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TOCYangPinPingShiChangQianJing.html" TargetMode="External" Id="Red3cd7d92c3a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TOCYangPinPingShiChangQianJing.html" TargetMode="External" Id="R5dd854c5838b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2026-01-19T23:47:59Z</dcterms:created>
  <dcterms:modified xsi:type="dcterms:W3CDTF">2026-01-20T00:47:59Z</dcterms:modified>
  <dc:subject>2026-2032年中国TOC样品瓶市场现状研究分析与发展前景预测报告</dc:subject>
  <dc:title>2026-2032年中国TOC样品瓶市场现状研究分析与发展前景预测报告</dc:title>
  <cp:keywords>2026-2032年中国TOC样品瓶市场现状研究分析与发展前景预测报告</cp:keywords>
  <dc:description>2026-2032年中国TOC样品瓶市场现状研究分析与发展前景预测报告</dc:description>
</cp:coreProperties>
</file>