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684df5a44324" w:history="1">
              <w:r>
                <w:rPr>
                  <w:rStyle w:val="Hyperlink"/>
                </w:rPr>
                <w:t>中国切割机行业研究分析与发展趋势预测报告（2025-2031年）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684df5a44324" w:history="1">
              <w:r>
                <w:rPr>
                  <w:rStyle w:val="Hyperlink"/>
                </w:rPr>
                <w:t>中国切割机行业研究分析与发展趋势预测报告（2025-2031年）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684df5a44324" w:history="1">
                <w:r>
                  <w:rPr>
                    <w:rStyle w:val="Hyperlink"/>
                  </w:rPr>
                  <w:t>https://www.20087.com/3/36/QieGeJiDiaoYanBaoGao.html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是金属加工、石材加工和木材加工等行业中的关键设备，用于材料的精确切割。近年来，激光切割、水刀切割和等离子切割等先进技术的应用，极大地提高了切割精度和效率，同时也降低了对操作者的技能要求。现代切割机往往集成了自动化和数控系统，以实现复杂形状和大批量生产的高效加工。</w:t>
      </w:r>
      <w:r>
        <w:rPr>
          <w:rFonts w:hint="eastAsia"/>
        </w:rPr>
        <w:br/>
      </w:r>
      <w:r>
        <w:rPr>
          <w:rFonts w:hint="eastAsia"/>
        </w:rPr>
        <w:t>　　未来，切割机将更加注重智能化和环保化。智能化体现在通过集成人工智能和物联网技术，实现设备的远程监控、自我诊断和预测性维护，以提高设备的稳定性和生产效率。环保化则是通过优化切割工艺，减少材料浪费和能耗，以及采用更清洁的切割技术，如激光切割和水刀切割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684df5a44324" w:history="1">
        <w:r>
          <w:rPr>
            <w:rStyle w:val="Hyperlink"/>
          </w:rPr>
          <w:t>中国切割机行业研究分析与发展趋势预测报告（2025-2031年）</w:t>
        </w:r>
      </w:hyperlink>
      <w:r>
        <w:rPr>
          <w:rFonts w:hint="eastAsia"/>
        </w:rPr>
        <w:t>》全面梳理了切割机行业的市场规模、技术现状及产业链结构，结合数据分析了切割机市场需求、价格动态与竞争格局，科学预测了切割机发展趋势与市场前景，解读了行业内重点企业的战略布局与品牌影响力，同时对市场竞争与集中度进行了评估。此外，报告还细分了市场领域，揭示了切割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切割机产业概述</w:t>
      </w:r>
      <w:r>
        <w:rPr>
          <w:rFonts w:hint="eastAsia"/>
        </w:rPr>
        <w:br/>
      </w:r>
      <w:r>
        <w:rPr>
          <w:rFonts w:hint="eastAsia"/>
        </w:rPr>
        <w:t>　　第一节 切割机产业定义</w:t>
      </w:r>
      <w:r>
        <w:rPr>
          <w:rFonts w:hint="eastAsia"/>
        </w:rPr>
        <w:br/>
      </w:r>
      <w:r>
        <w:rPr>
          <w:rFonts w:hint="eastAsia"/>
        </w:rPr>
        <w:t>　　第二节 切割机产业发展历程</w:t>
      </w:r>
      <w:r>
        <w:rPr>
          <w:rFonts w:hint="eastAsia"/>
        </w:rPr>
        <w:br/>
      </w:r>
      <w:r>
        <w:rPr>
          <w:rFonts w:hint="eastAsia"/>
        </w:rPr>
        <w:t>　　第三节 切割机分类情况</w:t>
      </w:r>
      <w:r>
        <w:rPr>
          <w:rFonts w:hint="eastAsia"/>
        </w:rPr>
        <w:br/>
      </w:r>
      <w:r>
        <w:rPr>
          <w:rFonts w:hint="eastAsia"/>
        </w:rPr>
        <w:t>　　第四节 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一、切割机行业相关政策</w:t>
      </w:r>
      <w:r>
        <w:rPr>
          <w:rFonts w:hint="eastAsia"/>
        </w:rPr>
        <w:br/>
      </w:r>
      <w:r>
        <w:rPr>
          <w:rFonts w:hint="eastAsia"/>
        </w:rPr>
        <w:t>　　　　二、切割机行业相关标准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中国切割机市场规模情况</w:t>
      </w:r>
      <w:r>
        <w:rPr>
          <w:rFonts w:hint="eastAsia"/>
        </w:rPr>
        <w:br/>
      </w:r>
      <w:r>
        <w:rPr>
          <w:rFonts w:hint="eastAsia"/>
        </w:rPr>
        <w:t>　　第二节 中国切割机行业盈利情况分析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三、2025-2031年切割机市场需求预测</w:t>
      </w:r>
      <w:r>
        <w:rPr>
          <w:rFonts w:hint="eastAsia"/>
        </w:rPr>
        <w:br/>
      </w:r>
      <w:r>
        <w:rPr>
          <w:rFonts w:hint="eastAsia"/>
        </w:rPr>
        <w:t>　　第四节 中国切割机行业产量情况分析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一、2019-2024年切割机行业产量统计</w:t>
      </w:r>
      <w:r>
        <w:rPr>
          <w:rFonts w:hint="eastAsia"/>
        </w:rPr>
        <w:br/>
      </w:r>
      <w:r>
        <w:rPr>
          <w:rFonts w:hint="eastAsia"/>
        </w:rPr>
        <w:t>　　　　二、切割机行业产量特点分析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三、2025-2031年切割机行业产量预测</w:t>
      </w:r>
      <w:r>
        <w:rPr>
          <w:rFonts w:hint="eastAsia"/>
        </w:rPr>
        <w:br/>
      </w:r>
      <w:r>
        <w:rPr>
          <w:rFonts w:hint="eastAsia"/>
        </w:rPr>
        <w:t>　　第五节 切割机行业市场供需平衡状况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二、**地区切割机行业发展分析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三、**地区切割机行业发展分析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四、**地区切割机行业发展分析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五、**地区切割机行业发展分析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六、**地区切割机行业发展分析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三、切割机区域集中度分析</w:t>
      </w:r>
      <w:r>
        <w:rPr>
          <w:rFonts w:hint="eastAsia"/>
        </w:rPr>
        <w:br/>
      </w:r>
      <w:r>
        <w:rPr>
          <w:rFonts w:hint="eastAsia"/>
        </w:rPr>
        <w:t>　　第二节 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三、切割机企业经营状况</w:t>
      </w:r>
      <w:r>
        <w:rPr>
          <w:rFonts w:hint="eastAsia"/>
        </w:rPr>
        <w:br/>
      </w:r>
      <w:r>
        <w:rPr>
          <w:rFonts w:hint="eastAsia"/>
        </w:rPr>
        <w:t>　　　　四、切割机企业发展策略</w:t>
      </w:r>
      <w:r>
        <w:rPr>
          <w:rFonts w:hint="eastAsia"/>
        </w:rPr>
        <w:br/>
      </w:r>
      <w:r>
        <w:rPr>
          <w:rFonts w:hint="eastAsia"/>
        </w:rPr>
        <w:t>　　第二节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三、切割机企业经营状况</w:t>
      </w:r>
      <w:r>
        <w:rPr>
          <w:rFonts w:hint="eastAsia"/>
        </w:rPr>
        <w:br/>
      </w:r>
      <w:r>
        <w:rPr>
          <w:rFonts w:hint="eastAsia"/>
        </w:rPr>
        <w:t>　　　　四、切割机企业发展策略</w:t>
      </w:r>
      <w:r>
        <w:rPr>
          <w:rFonts w:hint="eastAsia"/>
        </w:rPr>
        <w:br/>
      </w:r>
      <w:r>
        <w:rPr>
          <w:rFonts w:hint="eastAsia"/>
        </w:rPr>
        <w:t>　　第三节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三、切割机企业经营状况</w:t>
      </w:r>
      <w:r>
        <w:rPr>
          <w:rFonts w:hint="eastAsia"/>
        </w:rPr>
        <w:br/>
      </w:r>
      <w:r>
        <w:rPr>
          <w:rFonts w:hint="eastAsia"/>
        </w:rPr>
        <w:t>　　　　四、切割机企业发展策略</w:t>
      </w:r>
      <w:r>
        <w:rPr>
          <w:rFonts w:hint="eastAsia"/>
        </w:rPr>
        <w:br/>
      </w:r>
      <w:r>
        <w:rPr>
          <w:rFonts w:hint="eastAsia"/>
        </w:rPr>
        <w:t>　　第四节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三、切割机企业经营状况</w:t>
      </w:r>
      <w:r>
        <w:rPr>
          <w:rFonts w:hint="eastAsia"/>
        </w:rPr>
        <w:br/>
      </w:r>
      <w:r>
        <w:rPr>
          <w:rFonts w:hint="eastAsia"/>
        </w:rPr>
        <w:t>　　　　四、切割机企业发展策略</w:t>
      </w:r>
      <w:r>
        <w:rPr>
          <w:rFonts w:hint="eastAsia"/>
        </w:rPr>
        <w:br/>
      </w:r>
      <w:r>
        <w:rPr>
          <w:rFonts w:hint="eastAsia"/>
        </w:rPr>
        <w:t>　　第五节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三、切割机企业经营状况</w:t>
      </w:r>
      <w:r>
        <w:rPr>
          <w:rFonts w:hint="eastAsia"/>
        </w:rPr>
        <w:br/>
      </w:r>
      <w:r>
        <w:rPr>
          <w:rFonts w:hint="eastAsia"/>
        </w:rPr>
        <w:t>　　　　四、切割机企业发展策略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切割机市场策略分析</w:t>
      </w:r>
      <w:r>
        <w:rPr>
          <w:rFonts w:hint="eastAsia"/>
        </w:rPr>
        <w:br/>
      </w:r>
      <w:r>
        <w:rPr>
          <w:rFonts w:hint="eastAsia"/>
        </w:rPr>
        <w:t>　　　　一、切割机价格策略分析</w:t>
      </w:r>
      <w:r>
        <w:rPr>
          <w:rFonts w:hint="eastAsia"/>
        </w:rPr>
        <w:br/>
      </w:r>
      <w:r>
        <w:rPr>
          <w:rFonts w:hint="eastAsia"/>
        </w:rPr>
        <w:t>　　　　二、切割机渠道策略分析</w:t>
      </w:r>
      <w:r>
        <w:rPr>
          <w:rFonts w:hint="eastAsia"/>
        </w:rPr>
        <w:br/>
      </w:r>
      <w:r>
        <w:rPr>
          <w:rFonts w:hint="eastAsia"/>
        </w:rPr>
        <w:t>　　第二节 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六、2025-2031年切割机行业其他风险分析预测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一、2019-2024年切割机总体投资结构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二、2019-2024年切割机投资规模情况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三、2019-2024年切割机投资增速情况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四、2019-2024年切割机分地区投资分析</w:t>
      </w:r>
      <w:r>
        <w:rPr>
          <w:rFonts w:hint="eastAsia"/>
        </w:rPr>
        <w:br/>
      </w:r>
      <w:r>
        <w:rPr>
          <w:rFonts w:hint="eastAsia"/>
        </w:rPr>
        <w:t>　　第二节 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二、可以投资的切割机模式</w:t>
      </w:r>
      <w:r>
        <w:rPr>
          <w:rFonts w:hint="eastAsia"/>
        </w:rPr>
        <w:br/>
      </w:r>
      <w:r>
        <w:rPr>
          <w:rFonts w:hint="eastAsia"/>
        </w:rPr>
        <w:t>　　　　三、2025年切割机投资机会分析</w:t>
      </w:r>
      <w:r>
        <w:rPr>
          <w:rFonts w:hint="eastAsia"/>
        </w:rPr>
        <w:br/>
      </w:r>
      <w:r>
        <w:rPr>
          <w:rFonts w:hint="eastAsia"/>
        </w:rPr>
        <w:t>　　　　四、2025年切割机投资新方向</w:t>
      </w:r>
      <w:r>
        <w:rPr>
          <w:rFonts w:hint="eastAsia"/>
        </w:rPr>
        <w:br/>
      </w:r>
      <w:r>
        <w:rPr>
          <w:rFonts w:hint="eastAsia"/>
        </w:rPr>
        <w:t>　　第三节 切割机行业发展前景分析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一、2025年切割机市场发展前景</w:t>
      </w:r>
      <w:r>
        <w:rPr>
          <w:rFonts w:hint="eastAsia"/>
        </w:rPr>
        <w:br/>
      </w:r>
      <w:r>
        <w:rPr>
          <w:rFonts w:hint="eastAsia"/>
        </w:rPr>
        <w:t>　　　　二、2025年切割机市场面临的发展商机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2025年切割机行业壁垒</w:t>
      </w:r>
      <w:r>
        <w:rPr>
          <w:rFonts w:hint="eastAsia"/>
        </w:rPr>
        <w:br/>
      </w:r>
      <w:r>
        <w:rPr>
          <w:rFonts w:hint="eastAsia"/>
        </w:rPr>
        <w:t>　　图表 2025年切割机市场前景分析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2025-2031年中国切割机市场需求预测</w:t>
      </w:r>
      <w:r>
        <w:rPr>
          <w:rFonts w:hint="eastAsia"/>
        </w:rPr>
        <w:br/>
      </w:r>
      <w:r>
        <w:rPr>
          <w:rFonts w:hint="eastAsia"/>
        </w:rPr>
        <w:t>　　图表 2025年切割机发展趋势预测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684df5a44324" w:history="1">
        <w:r>
          <w:rPr>
            <w:rStyle w:val="Hyperlink"/>
          </w:rPr>
          <w:t>中国切割机行业研究分析与发展趋势预测报告（2025-2031年）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684df5a44324" w:history="1">
        <w:r>
          <w:rPr>
            <w:rStyle w:val="Hyperlink"/>
          </w:rPr>
          <w:t>https://www.20087.com/3/36/QieGeJiDiaoYanBaoGao.html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热点：手把式电动切割机、切割机品牌排行榜前十名、切牛骨头的切割机、切割机切割混凝土、绳锯切割拆除混凝土价格、切割机安全操作规程及注意事项、京东自营家用切割锯、切割机价格及图片大全、球磨机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77026c91443b6" w:history="1">
      <w:r>
        <w:rPr>
          <w:rStyle w:val="Hyperlink"/>
        </w:rPr>
        <w:t>中国切割机行业研究分析与发展趋势预测报告（2025-2031年）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eGeJiDiaoYanBaoGao.html" TargetMode="External" Id="R8b99684df5a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eGeJiDiaoYanBaoGao.html" TargetMode="External" Id="Rfc277026c914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2024-12-04T06:31:00Z</dcterms:created>
  <dcterms:modified xsi:type="dcterms:W3CDTF">2024-12-04T07:31:00Z</dcterms:modified>
  <dc:subject>中国切割机行业研究分析与发展趋势预测报告（2025-2031年）</dc:subject>
  <dc:title>中国切割机行业研究分析与发展趋势预测报告（2025-2031年）</dc:title>
  <cp:keywords>中国切割机行业研究分析与发展趋势预测报告（2025-2031年）</cp:keywords>
  <dc:description>中国切割机行业研究分析与发展趋势预测报告（2025-2031年）</dc:description>
</cp:coreProperties>
</file>