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4a678774248f7" w:history="1">
              <w:r>
                <w:rPr>
                  <w:rStyle w:val="Hyperlink"/>
                </w:rPr>
                <w:t>2025-2031年中国商业领域大屏幕拼接系统市场现状深度调研与发展趋势预测报告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4a678774248f7" w:history="1">
              <w:r>
                <w:rPr>
                  <w:rStyle w:val="Hyperlink"/>
                </w:rPr>
                <w:t>2025-2031年中国商业领域大屏幕拼接系统市场现状深度调研与发展趋势预测报告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4a678774248f7" w:history="1">
                <w:r>
                  <w:rPr>
                    <w:rStyle w:val="Hyperlink"/>
                  </w:rPr>
                  <w:t>https://www.20087.com/3/56/ShangYeLingYuDaPingMuPinJieXiTon.html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领域的大屏幕拼接系统是一种集显示、控制、传输于一体的集成显示解决方案，广泛应用于会议室、展览展示、监控中心等场景。近年来，随着显示技术的进步和多媒体应用的普及，大屏幕拼接系统在分辨率、色彩表现、交互体验等方面取得了显著提升。目前，大屏幕拼接系统不仅在硬件配置上更加先进，还在软件集成和用户体验上不断优化，满足了不同行业和应用场景的需求。</w:t>
      </w:r>
      <w:r>
        <w:rPr>
          <w:rFonts w:hint="eastAsia"/>
        </w:rPr>
        <w:br/>
      </w:r>
      <w:r>
        <w:rPr>
          <w:rFonts w:hint="eastAsia"/>
        </w:rPr>
        <w:t>　　未来，商业领域大屏幕拼接系统的发展将更加侧重于技术创新和智能化。一方面，将继续探索更先进的显示技术，如OLED、Micro LED等，提高图像质量和能效比；另一方面，随着物联网和人工智能技术的应用，大屏幕拼接系统将更加注重集成智能控制平台，实现远程管理和多屏互动等功能。此外，随着对用户体验和视觉效果的重视，大屏幕拼接系统将更加注重提供定制化解决方案，满足客户的个性化需求。</w:t>
      </w:r>
      <w:r>
        <w:rPr>
          <w:rFonts w:hint="eastAsia"/>
        </w:rPr>
        <w:br/>
      </w:r>
      <w:r>
        <w:rPr>
          <w:rFonts w:hint="eastAsia"/>
        </w:rPr>
        <w:t>　　《</w:t>
      </w:r>
      <w:hyperlink r:id="Rafd4a678774248f7" w:history="1">
        <w:r>
          <w:rPr>
            <w:rStyle w:val="Hyperlink"/>
          </w:rPr>
          <w:t>2025-2031年中国商业领域大屏幕拼接系统市场现状深度调研与发展趋势预测报告</w:t>
        </w:r>
      </w:hyperlink>
      <w:r>
        <w:rPr>
          <w:rFonts w:hint="eastAsia"/>
        </w:rPr>
        <w:t>》基于国家统计局及商业领域大屏幕拼接系统行业协会的权威数据，全面调研了商业领域大屏幕拼接系统行业的市场规模、市场需求、产业链结构及价格变动，并对商业领域大屏幕拼接系统细分市场进行了深入分析。报告详细剖析了商业领域大屏幕拼接系统市场竞争格局，重点关注品牌影响力及重点企业的运营表现，同时科学预测了商业领域大屏幕拼接系统市场前景与发展趋势，识别了行业潜在的风险与机遇。通过专业、科学的研究方法，报告为商业领域大屏幕拼接系统行业的持续发展提供了客观、权威的参考与指导，助力企业把握市场动态，优化战略决策。</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1.1.3 大屏幕拼接系统的组成</w:t>
      </w:r>
      <w:r>
        <w:rPr>
          <w:rFonts w:hint="eastAsia"/>
        </w:rPr>
        <w:br/>
      </w:r>
      <w:r>
        <w:rPr>
          <w:rFonts w:hint="eastAsia"/>
        </w:rPr>
        <w:t>　　　　1.1.4 大屏幕拼接系统的特点</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1.3.3 机械配件市场运营情况分析</w:t>
      </w:r>
      <w:r>
        <w:rPr>
          <w:rFonts w:hint="eastAsia"/>
        </w:rPr>
        <w:br/>
      </w:r>
      <w:r>
        <w:rPr>
          <w:rFonts w:hint="eastAsia"/>
        </w:rPr>
        <w:t>　　　　1.3.4 行业其他原材料市场调研</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行业相关政策法规</w:t>
      </w:r>
      <w:r>
        <w:rPr>
          <w:rFonts w:hint="eastAsia"/>
        </w:rPr>
        <w:br/>
      </w:r>
      <w:r>
        <w:rPr>
          <w:rFonts w:hint="eastAsia"/>
        </w:rPr>
        <w:t>　　　　（1）行业政策法规</w:t>
      </w:r>
      <w:r>
        <w:rPr>
          <w:rFonts w:hint="eastAsia"/>
        </w:rPr>
        <w:br/>
      </w:r>
      <w:r>
        <w:rPr>
          <w:rFonts w:hint="eastAsia"/>
        </w:rPr>
        <w:t>　　　　（2）相关行业政策法规</w:t>
      </w:r>
      <w:r>
        <w:rPr>
          <w:rFonts w:hint="eastAsia"/>
        </w:rPr>
        <w:br/>
      </w:r>
      <w:r>
        <w:rPr>
          <w:rFonts w:hint="eastAsia"/>
        </w:rPr>
        <w:t>　　　　2.1.3 行业发展规划</w:t>
      </w:r>
      <w:r>
        <w:rPr>
          <w:rFonts w:hint="eastAsia"/>
        </w:rPr>
        <w:br/>
      </w:r>
      <w:r>
        <w:rPr>
          <w:rFonts w:hint="eastAsia"/>
        </w:rPr>
        <w:t>　　　　2.1.4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国内宏观经济形势</w:t>
      </w:r>
      <w:r>
        <w:rPr>
          <w:rFonts w:hint="eastAsia"/>
        </w:rPr>
        <w:br/>
      </w:r>
      <w:r>
        <w:rPr>
          <w:rFonts w:hint="eastAsia"/>
        </w:rPr>
        <w:t>　　　　（1）国内GDP增长境况</w:t>
      </w:r>
      <w:r>
        <w:rPr>
          <w:rFonts w:hint="eastAsia"/>
        </w:rPr>
        <w:br/>
      </w:r>
      <w:r>
        <w:rPr>
          <w:rFonts w:hint="eastAsia"/>
        </w:rPr>
        <w:t>　　　　（2）固定资产投资现状</w:t>
      </w:r>
      <w:r>
        <w:rPr>
          <w:rFonts w:hint="eastAsia"/>
        </w:rPr>
        <w:br/>
      </w:r>
      <w:r>
        <w:rPr>
          <w:rFonts w:hint="eastAsia"/>
        </w:rPr>
        <w:t>　　　　（3）中国信息化现状</w:t>
      </w:r>
      <w:r>
        <w:rPr>
          <w:rFonts w:hint="eastAsia"/>
        </w:rPr>
        <w:br/>
      </w:r>
      <w:r>
        <w:rPr>
          <w:rFonts w:hint="eastAsia"/>
        </w:rPr>
        <w:t>　　　　1）电子政务信息化</w:t>
      </w:r>
      <w:r>
        <w:rPr>
          <w:rFonts w:hint="eastAsia"/>
        </w:rPr>
        <w:br/>
      </w:r>
      <w:r>
        <w:rPr>
          <w:rFonts w:hint="eastAsia"/>
        </w:rPr>
        <w:t>　　　　2）电信信息化</w:t>
      </w:r>
      <w:r>
        <w:rPr>
          <w:rFonts w:hint="eastAsia"/>
        </w:rPr>
        <w:br/>
      </w:r>
      <w:r>
        <w:rPr>
          <w:rFonts w:hint="eastAsia"/>
        </w:rPr>
        <w:t>　　　　3）交通信息化</w:t>
      </w:r>
      <w:r>
        <w:rPr>
          <w:rFonts w:hint="eastAsia"/>
        </w:rPr>
        <w:br/>
      </w:r>
      <w:r>
        <w:rPr>
          <w:rFonts w:hint="eastAsia"/>
        </w:rPr>
        <w:t>　　　　4）金融信息化</w:t>
      </w:r>
      <w:r>
        <w:rPr>
          <w:rFonts w:hint="eastAsia"/>
        </w:rPr>
        <w:br/>
      </w:r>
      <w:r>
        <w:rPr>
          <w:rFonts w:hint="eastAsia"/>
        </w:rPr>
        <w:t>　　　　5）电力信息化</w:t>
      </w:r>
      <w:r>
        <w:rPr>
          <w:rFonts w:hint="eastAsia"/>
        </w:rPr>
        <w:br/>
      </w:r>
      <w:r>
        <w:rPr>
          <w:rFonts w:hint="eastAsia"/>
        </w:rPr>
        <w:t>　　　　（4）商用显示行业发展现状</w:t>
      </w:r>
      <w:r>
        <w:rPr>
          <w:rFonts w:hint="eastAsia"/>
        </w:rPr>
        <w:br/>
      </w:r>
      <w:r>
        <w:rPr>
          <w:rFonts w:hint="eastAsia"/>
        </w:rPr>
        <w:t>　　　　2.2.3 经济环境影响综述</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国内技术差距及原因分析</w:t>
      </w:r>
      <w:r>
        <w:rPr>
          <w:rFonts w:hint="eastAsia"/>
        </w:rPr>
        <w:br/>
      </w:r>
      <w:r>
        <w:rPr>
          <w:rFonts w:hint="eastAsia"/>
        </w:rPr>
        <w:t>　　　　（1）国内外主要技术差距</w:t>
      </w:r>
      <w:r>
        <w:rPr>
          <w:rFonts w:hint="eastAsia"/>
        </w:rPr>
        <w:br/>
      </w:r>
      <w:r>
        <w:rPr>
          <w:rFonts w:hint="eastAsia"/>
        </w:rPr>
        <w:t>　　　　（2）形成差距的主要原因</w:t>
      </w:r>
      <w:r>
        <w:rPr>
          <w:rFonts w:hint="eastAsia"/>
        </w:rPr>
        <w:br/>
      </w:r>
      <w:r>
        <w:rPr>
          <w:rFonts w:hint="eastAsia"/>
        </w:rPr>
        <w:t>　　　　2.3.4 行业技术发展趋势分析</w:t>
      </w:r>
      <w:r>
        <w:rPr>
          <w:rFonts w:hint="eastAsia"/>
        </w:rPr>
        <w:br/>
      </w:r>
      <w:r>
        <w:rPr>
          <w:rFonts w:hint="eastAsia"/>
        </w:rPr>
        <w:br/>
      </w:r>
      <w:r>
        <w:rPr>
          <w:rFonts w:hint="eastAsia"/>
        </w:rPr>
        <w:t>第三章 大屏幕拼接系统行业发展现状及竞争格局</w:t>
      </w:r>
      <w:r>
        <w:rPr>
          <w:rFonts w:hint="eastAsia"/>
        </w:rPr>
        <w:br/>
      </w:r>
      <w:r>
        <w:rPr>
          <w:rFonts w:hint="eastAsia"/>
        </w:rPr>
        <w:t>　　3.1 2025年行业发展现状分析</w:t>
      </w:r>
      <w:r>
        <w:rPr>
          <w:rFonts w:hint="eastAsia"/>
        </w:rPr>
        <w:br/>
      </w:r>
      <w:r>
        <w:rPr>
          <w:rFonts w:hint="eastAsia"/>
        </w:rPr>
        <w:t>　　　　3.1.1 行业发展整体概况</w:t>
      </w:r>
      <w:r>
        <w:rPr>
          <w:rFonts w:hint="eastAsia"/>
        </w:rPr>
        <w:br/>
      </w:r>
      <w:r>
        <w:rPr>
          <w:rFonts w:hint="eastAsia"/>
        </w:rPr>
        <w:t>　　　　3.1.2 行业发展主要特点</w:t>
      </w:r>
      <w:r>
        <w:rPr>
          <w:rFonts w:hint="eastAsia"/>
        </w:rPr>
        <w:br/>
      </w:r>
      <w:r>
        <w:rPr>
          <w:rFonts w:hint="eastAsia"/>
        </w:rPr>
        <w:t>　　　　3.1.3 2025年行业经营情况分析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3.1.4 行业招投标分析</w:t>
      </w:r>
      <w:r>
        <w:rPr>
          <w:rFonts w:hint="eastAsia"/>
        </w:rPr>
        <w:br/>
      </w:r>
      <w:r>
        <w:rPr>
          <w:rFonts w:hint="eastAsia"/>
        </w:rPr>
        <w:t>　　　　（1）行业招投标方式</w:t>
      </w:r>
      <w:r>
        <w:rPr>
          <w:rFonts w:hint="eastAsia"/>
        </w:rPr>
        <w:br/>
      </w:r>
      <w:r>
        <w:rPr>
          <w:rFonts w:hint="eastAsia"/>
        </w:rPr>
        <w:t>　　　　（2）行业招投标动向</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行业市场前景分析</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br/>
      </w:r>
      <w:r>
        <w:rPr>
          <w:rFonts w:hint="eastAsia"/>
        </w:rPr>
        <w:t>第四章 商业领域大屏幕拼接系统市场需求潜力分析</w:t>
      </w:r>
      <w:r>
        <w:rPr>
          <w:rFonts w:hint="eastAsia"/>
        </w:rPr>
        <w:br/>
      </w:r>
      <w:r>
        <w:rPr>
          <w:rFonts w:hint="eastAsia"/>
        </w:rPr>
        <w:t>　　4.1 大屏幕拼接系统应用领域概述</w:t>
      </w:r>
      <w:r>
        <w:rPr>
          <w:rFonts w:hint="eastAsia"/>
        </w:rPr>
        <w:br/>
      </w:r>
      <w:r>
        <w:rPr>
          <w:rFonts w:hint="eastAsia"/>
        </w:rPr>
        <w:t>　　4.2 大屏幕拼接系统在商业领域的应用需求</w:t>
      </w:r>
      <w:r>
        <w:rPr>
          <w:rFonts w:hint="eastAsia"/>
        </w:rPr>
        <w:br/>
      </w:r>
      <w:r>
        <w:rPr>
          <w:rFonts w:hint="eastAsia"/>
        </w:rPr>
        <w:t>　　　　4.2.1 大屏幕拼接系统在商业领域需求概述</w:t>
      </w:r>
      <w:r>
        <w:rPr>
          <w:rFonts w:hint="eastAsia"/>
        </w:rPr>
        <w:br/>
      </w:r>
      <w:r>
        <w:rPr>
          <w:rFonts w:hint="eastAsia"/>
        </w:rPr>
        <w:t>　　　　4.2.2 大屏幕拼接系统在酒店餐饮行业的应用需求</w:t>
      </w:r>
      <w:r>
        <w:rPr>
          <w:rFonts w:hint="eastAsia"/>
        </w:rPr>
        <w:br/>
      </w:r>
      <w:r>
        <w:rPr>
          <w:rFonts w:hint="eastAsia"/>
        </w:rPr>
        <w:t>　　　　（1）中国酒店餐饮行业发展现状</w:t>
      </w:r>
      <w:r>
        <w:rPr>
          <w:rFonts w:hint="eastAsia"/>
        </w:rPr>
        <w:br/>
      </w:r>
      <w:r>
        <w:rPr>
          <w:rFonts w:hint="eastAsia"/>
        </w:rPr>
        <w:t>　　　　（2）行业产品在酒店餐饮业应用现状</w:t>
      </w:r>
      <w:r>
        <w:rPr>
          <w:rFonts w:hint="eastAsia"/>
        </w:rPr>
        <w:br/>
      </w:r>
      <w:r>
        <w:rPr>
          <w:rFonts w:hint="eastAsia"/>
        </w:rPr>
        <w:t>　　　　（3）行业产品在酒店餐饮业应用案例</w:t>
      </w:r>
      <w:r>
        <w:rPr>
          <w:rFonts w:hint="eastAsia"/>
        </w:rPr>
        <w:br/>
      </w:r>
      <w:r>
        <w:rPr>
          <w:rFonts w:hint="eastAsia"/>
        </w:rPr>
        <w:t>　　　　（4）行业产品在酒店餐饮业需求预测</w:t>
      </w:r>
      <w:r>
        <w:rPr>
          <w:rFonts w:hint="eastAsia"/>
        </w:rPr>
        <w:br/>
      </w:r>
      <w:r>
        <w:rPr>
          <w:rFonts w:hint="eastAsia"/>
        </w:rPr>
        <w:t>　　　　4.2.3 大屏幕拼接系统在商场超市行业的应用需求</w:t>
      </w:r>
      <w:r>
        <w:rPr>
          <w:rFonts w:hint="eastAsia"/>
        </w:rPr>
        <w:br/>
      </w:r>
      <w:r>
        <w:rPr>
          <w:rFonts w:hint="eastAsia"/>
        </w:rPr>
        <w:t>　　　　（1）中国商场超市行业发展现状</w:t>
      </w:r>
      <w:r>
        <w:rPr>
          <w:rFonts w:hint="eastAsia"/>
        </w:rPr>
        <w:br/>
      </w:r>
      <w:r>
        <w:rPr>
          <w:rFonts w:hint="eastAsia"/>
        </w:rPr>
        <w:t>　　　　（2）行业产品在商场超市行业应用现状</w:t>
      </w:r>
      <w:r>
        <w:rPr>
          <w:rFonts w:hint="eastAsia"/>
        </w:rPr>
        <w:br/>
      </w:r>
      <w:r>
        <w:rPr>
          <w:rFonts w:hint="eastAsia"/>
        </w:rPr>
        <w:t>　　　　（3）行业产品在商场超市行业应用案例</w:t>
      </w:r>
      <w:r>
        <w:rPr>
          <w:rFonts w:hint="eastAsia"/>
        </w:rPr>
        <w:br/>
      </w:r>
      <w:r>
        <w:rPr>
          <w:rFonts w:hint="eastAsia"/>
        </w:rPr>
        <w:t>　　　　（4）行业产品在商场超市行业需求预测</w:t>
      </w:r>
      <w:r>
        <w:rPr>
          <w:rFonts w:hint="eastAsia"/>
        </w:rPr>
        <w:br/>
      </w:r>
      <w:r>
        <w:rPr>
          <w:rFonts w:hint="eastAsia"/>
        </w:rPr>
        <w:t>　　　　4.2.4 大屏幕拼接系统在会展行业的应用需求</w:t>
      </w:r>
      <w:r>
        <w:rPr>
          <w:rFonts w:hint="eastAsia"/>
        </w:rPr>
        <w:br/>
      </w:r>
      <w:r>
        <w:rPr>
          <w:rFonts w:hint="eastAsia"/>
        </w:rPr>
        <w:t>　　　　（1）中国会展行业发展现状</w:t>
      </w:r>
      <w:r>
        <w:rPr>
          <w:rFonts w:hint="eastAsia"/>
        </w:rPr>
        <w:br/>
      </w:r>
      <w:r>
        <w:rPr>
          <w:rFonts w:hint="eastAsia"/>
        </w:rPr>
        <w:t>　　　　（2）行业产品在会展行业应用现状</w:t>
      </w:r>
      <w:r>
        <w:rPr>
          <w:rFonts w:hint="eastAsia"/>
        </w:rPr>
        <w:br/>
      </w:r>
      <w:r>
        <w:rPr>
          <w:rFonts w:hint="eastAsia"/>
        </w:rPr>
        <w:t>　　　　（3）行业产品在会展行业应用案例</w:t>
      </w:r>
      <w:r>
        <w:rPr>
          <w:rFonts w:hint="eastAsia"/>
        </w:rPr>
        <w:br/>
      </w:r>
      <w:r>
        <w:rPr>
          <w:rFonts w:hint="eastAsia"/>
        </w:rPr>
        <w:t>　　　　（4）行业产品在会展行业需求预测</w:t>
      </w:r>
      <w:r>
        <w:rPr>
          <w:rFonts w:hint="eastAsia"/>
        </w:rPr>
        <w:br/>
      </w:r>
      <w:r>
        <w:rPr>
          <w:rFonts w:hint="eastAsia"/>
        </w:rPr>
        <w:t>　　　　4.2.5 大屏幕拼接系统在商业领域需求趋势预判</w:t>
      </w:r>
      <w:r>
        <w:rPr>
          <w:rFonts w:hint="eastAsia"/>
        </w:rPr>
        <w:br/>
      </w:r>
      <w:r>
        <w:rPr>
          <w:rFonts w:hint="eastAsia"/>
        </w:rPr>
        <w:br/>
      </w:r>
      <w:r>
        <w:rPr>
          <w:rFonts w:hint="eastAsia"/>
        </w:rPr>
        <w:t>第五章 中智.林.　大屏幕拼接系统行业投资机会与风险分析</w:t>
      </w:r>
      <w:r>
        <w:rPr>
          <w:rFonts w:hint="eastAsia"/>
        </w:rPr>
        <w:br/>
      </w:r>
      <w:r>
        <w:rPr>
          <w:rFonts w:hint="eastAsia"/>
        </w:rPr>
        <w:t>　　5.1 行业需求趋势分析</w:t>
      </w:r>
      <w:r>
        <w:rPr>
          <w:rFonts w:hint="eastAsia"/>
        </w:rPr>
        <w:br/>
      </w:r>
      <w:r>
        <w:rPr>
          <w:rFonts w:hint="eastAsia"/>
        </w:rPr>
        <w:t>　　　　5.1.1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5.1.2 “十四五”行业市场前景分析</w:t>
      </w:r>
      <w:r>
        <w:rPr>
          <w:rFonts w:hint="eastAsia"/>
        </w:rPr>
        <w:br/>
      </w:r>
      <w:r>
        <w:rPr>
          <w:rFonts w:hint="eastAsia"/>
        </w:rPr>
        <w:t>　　5.2 行业投资特性及机会</w:t>
      </w:r>
      <w:r>
        <w:rPr>
          <w:rFonts w:hint="eastAsia"/>
        </w:rPr>
        <w:br/>
      </w:r>
      <w:r>
        <w:rPr>
          <w:rFonts w:hint="eastAsia"/>
        </w:rPr>
        <w:t>　　　　5.2.1 行业投资特性分析</w:t>
      </w:r>
      <w:r>
        <w:rPr>
          <w:rFonts w:hint="eastAsia"/>
        </w:rPr>
        <w:br/>
      </w:r>
      <w:r>
        <w:rPr>
          <w:rFonts w:hint="eastAsia"/>
        </w:rPr>
        <w:t>　　　　（1）行业进入壁垒介绍</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5.2.2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5.3 行业投资前景及对策</w:t>
      </w:r>
      <w:r>
        <w:rPr>
          <w:rFonts w:hint="eastAsia"/>
        </w:rPr>
        <w:br/>
      </w:r>
      <w:r>
        <w:rPr>
          <w:rFonts w:hint="eastAsia"/>
        </w:rPr>
        <w:t>　　　　5.3.1 竞争风险及对策</w:t>
      </w:r>
      <w:r>
        <w:rPr>
          <w:rFonts w:hint="eastAsia"/>
        </w:rPr>
        <w:br/>
      </w:r>
      <w:r>
        <w:rPr>
          <w:rFonts w:hint="eastAsia"/>
        </w:rPr>
        <w:t>　　　　5.3.2 技术风险及对策</w:t>
      </w:r>
      <w:r>
        <w:rPr>
          <w:rFonts w:hint="eastAsia"/>
        </w:rPr>
        <w:br/>
      </w:r>
      <w:r>
        <w:rPr>
          <w:rFonts w:hint="eastAsia"/>
        </w:rPr>
        <w:t>　　　　5.3.3 经营风险及对策</w:t>
      </w:r>
      <w:r>
        <w:rPr>
          <w:rFonts w:hint="eastAsia"/>
        </w:rPr>
        <w:br/>
      </w:r>
      <w:r>
        <w:rPr>
          <w:rFonts w:hint="eastAsia"/>
        </w:rPr>
        <w:t>　　　　5.3.4 政策风险及对策</w:t>
      </w:r>
      <w:r>
        <w:rPr>
          <w:rFonts w:hint="eastAsia"/>
        </w:rPr>
        <w:br/>
      </w:r>
      <w:r>
        <w:rPr>
          <w:rFonts w:hint="eastAsia"/>
        </w:rPr>
        <w:t>　　5.4 行业投资动向及建议</w:t>
      </w:r>
      <w:r>
        <w:rPr>
          <w:rFonts w:hint="eastAsia"/>
        </w:rPr>
        <w:br/>
      </w:r>
      <w:r>
        <w:rPr>
          <w:rFonts w:hint="eastAsia"/>
        </w:rPr>
        <w:t>　　　　5.4.1 行业投资动向</w:t>
      </w:r>
      <w:r>
        <w:rPr>
          <w:rFonts w:hint="eastAsia"/>
        </w:rPr>
        <w:br/>
      </w:r>
      <w:r>
        <w:rPr>
          <w:rFonts w:hint="eastAsia"/>
        </w:rPr>
        <w:t>　　　　5.4.2 行业投资建议</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图表目录</w:t>
      </w:r>
      <w:r>
        <w:rPr>
          <w:rFonts w:hint="eastAsia"/>
        </w:rPr>
        <w:br/>
      </w:r>
      <w:r>
        <w:rPr>
          <w:rFonts w:hint="eastAsia"/>
        </w:rPr>
        <w:t>　　图表 1：大屏幕拼接系统分类解析图</w:t>
      </w:r>
      <w:r>
        <w:rPr>
          <w:rFonts w:hint="eastAsia"/>
        </w:rPr>
        <w:br/>
      </w:r>
      <w:r>
        <w:rPr>
          <w:rFonts w:hint="eastAsia"/>
        </w:rPr>
        <w:t>　　图表 2：DLP大屏幕拼接系统整体构成示意图</w:t>
      </w:r>
      <w:r>
        <w:rPr>
          <w:rFonts w:hint="eastAsia"/>
        </w:rPr>
        <w:br/>
      </w:r>
      <w:r>
        <w:rPr>
          <w:rFonts w:hint="eastAsia"/>
        </w:rPr>
        <w:t>　　图表 3：大屏幕拼接系统产业链分析图</w:t>
      </w:r>
      <w:r>
        <w:rPr>
          <w:rFonts w:hint="eastAsia"/>
        </w:rPr>
        <w:br/>
      </w:r>
      <w:r>
        <w:rPr>
          <w:rFonts w:hint="eastAsia"/>
        </w:rPr>
        <w:t>　　图表 4：2020-2025年中国电子产品出口趋势图（单位：亿美元，%）</w:t>
      </w:r>
      <w:r>
        <w:rPr>
          <w:rFonts w:hint="eastAsia"/>
        </w:rPr>
        <w:br/>
      </w:r>
      <w:r>
        <w:rPr>
          <w:rFonts w:hint="eastAsia"/>
        </w:rPr>
        <w:t>　　图表 5：2020-2025年中国电子信息产业销售规模及同比增速趋势分析图（单位：亿元，%）</w:t>
      </w:r>
      <w:r>
        <w:rPr>
          <w:rFonts w:hint="eastAsia"/>
        </w:rPr>
        <w:br/>
      </w:r>
      <w:r>
        <w:rPr>
          <w:rFonts w:hint="eastAsia"/>
        </w:rPr>
        <w:t>　　图表 6：2020-2025年中国电子元器件行业销售收入及增长趋势图（单位：亿元，%）</w:t>
      </w:r>
      <w:r>
        <w:rPr>
          <w:rFonts w:hint="eastAsia"/>
        </w:rPr>
        <w:br/>
      </w:r>
      <w:r>
        <w:rPr>
          <w:rFonts w:hint="eastAsia"/>
        </w:rPr>
        <w:t>　　图表 7：2020-2025年集成电路产业战略目标达成情况分析表（单位：亿块，亿元，%）</w:t>
      </w:r>
      <w:r>
        <w:rPr>
          <w:rFonts w:hint="eastAsia"/>
        </w:rPr>
        <w:br/>
      </w:r>
      <w:r>
        <w:rPr>
          <w:rFonts w:hint="eastAsia"/>
        </w:rPr>
        <w:t>　　图表 8：2020-2025年全球GDP运行趋势图（单位：%）</w:t>
      </w:r>
      <w:r>
        <w:rPr>
          <w:rFonts w:hint="eastAsia"/>
        </w:rPr>
        <w:br/>
      </w:r>
      <w:r>
        <w:rPr>
          <w:rFonts w:hint="eastAsia"/>
        </w:rPr>
        <w:t>　　图表 9：2020-2025年全球主要经济体经济增速预测表（单位：%）</w:t>
      </w:r>
      <w:r>
        <w:rPr>
          <w:rFonts w:hint="eastAsia"/>
        </w:rPr>
        <w:br/>
      </w:r>
      <w:r>
        <w:rPr>
          <w:rFonts w:hint="eastAsia"/>
        </w:rPr>
        <w:t>　　图表 10：2020-2025年全球主要经济体对全球GDP增长的预期拉动作用预测表（单位：%）</w:t>
      </w:r>
      <w:r>
        <w:rPr>
          <w:rFonts w:hint="eastAsia"/>
        </w:rPr>
        <w:br/>
      </w:r>
      <w:r>
        <w:rPr>
          <w:rFonts w:hint="eastAsia"/>
        </w:rPr>
        <w:t>　　图表 11：2020-2025年中国国内生产总值及其增长速度趋势图（单位：亿元，%）</w:t>
      </w:r>
      <w:r>
        <w:rPr>
          <w:rFonts w:hint="eastAsia"/>
        </w:rPr>
        <w:br/>
      </w:r>
      <w:r>
        <w:rPr>
          <w:rFonts w:hint="eastAsia"/>
        </w:rPr>
        <w:t>　　图表 12：2020-2025年全社会固定资产投资及其增长速度趋势图（单位：亿元，%）</w:t>
      </w:r>
      <w:r>
        <w:rPr>
          <w:rFonts w:hint="eastAsia"/>
        </w:rPr>
        <w:br/>
      </w:r>
      <w:r>
        <w:rPr>
          <w:rFonts w:hint="eastAsia"/>
        </w:rPr>
        <w:t>　　图表 13：2020-2025年我国历年移动电话用户、宽带用户数及增长趋势图（单位：万户，%）</w:t>
      </w:r>
      <w:r>
        <w:rPr>
          <w:rFonts w:hint="eastAsia"/>
        </w:rPr>
        <w:br/>
      </w:r>
      <w:r>
        <w:rPr>
          <w:rFonts w:hint="eastAsia"/>
        </w:rPr>
        <w:t>　　图表 14：2020-2025年中国交通行业信息化投资规模分析图（单位：亿元，%）</w:t>
      </w:r>
      <w:r>
        <w:rPr>
          <w:rFonts w:hint="eastAsia"/>
        </w:rPr>
        <w:br/>
      </w:r>
      <w:r>
        <w:rPr>
          <w:rFonts w:hint="eastAsia"/>
        </w:rPr>
        <w:t>　　图表 15：2025年以来中国网上银行交易额趋势图（单位：万亿元，%）</w:t>
      </w:r>
      <w:r>
        <w:rPr>
          <w:rFonts w:hint="eastAsia"/>
        </w:rPr>
        <w:br/>
      </w:r>
      <w:r>
        <w:rPr>
          <w:rFonts w:hint="eastAsia"/>
        </w:rPr>
        <w:t>　　图表 16：大屏幕拼接系统各种技术的主要优缺点及应用领域分析</w:t>
      </w:r>
      <w:r>
        <w:rPr>
          <w:rFonts w:hint="eastAsia"/>
        </w:rPr>
        <w:br/>
      </w:r>
      <w:r>
        <w:rPr>
          <w:rFonts w:hint="eastAsia"/>
        </w:rPr>
        <w:t>　　图表 17：2025年以来中国大屏幕拼接系统行业规模及增长趋势图（单位：亿元，%）</w:t>
      </w:r>
      <w:r>
        <w:rPr>
          <w:rFonts w:hint="eastAsia"/>
        </w:rPr>
        <w:br/>
      </w:r>
      <w:r>
        <w:rPr>
          <w:rFonts w:hint="eastAsia"/>
        </w:rPr>
        <w:t>　　图表 18：波特“五力”竞争模型分析图</w:t>
      </w:r>
      <w:r>
        <w:rPr>
          <w:rFonts w:hint="eastAsia"/>
        </w:rPr>
        <w:br/>
      </w:r>
      <w:r>
        <w:rPr>
          <w:rFonts w:hint="eastAsia"/>
        </w:rPr>
        <w:t>　　图表 19：大屏幕拼接系统行业五力分析结论</w:t>
      </w:r>
      <w:r>
        <w:rPr>
          <w:rFonts w:hint="eastAsia"/>
        </w:rPr>
        <w:br/>
      </w:r>
      <w:r>
        <w:rPr>
          <w:rFonts w:hint="eastAsia"/>
        </w:rPr>
        <w:t>　　图表 20：2020-2025年大屏幕拼接系统细分市场结构分析图（单位：%）</w:t>
      </w:r>
      <w:r>
        <w:rPr>
          <w:rFonts w:hint="eastAsia"/>
        </w:rPr>
        <w:br/>
      </w:r>
      <w:r>
        <w:rPr>
          <w:rFonts w:hint="eastAsia"/>
        </w:rPr>
        <w:t>　　图表 21：我国超市连锁的发展阶段分析</w:t>
      </w:r>
      <w:r>
        <w:rPr>
          <w:rFonts w:hint="eastAsia"/>
        </w:rPr>
        <w:br/>
      </w:r>
      <w:r>
        <w:rPr>
          <w:rFonts w:hint="eastAsia"/>
        </w:rPr>
        <w:t>　　图表 22：超市行业理论发展空间分析（单位：亿元，万平米）</w:t>
      </w:r>
      <w:r>
        <w:rPr>
          <w:rFonts w:hint="eastAsia"/>
        </w:rPr>
        <w:br/>
      </w:r>
      <w:r>
        <w:rPr>
          <w:rFonts w:hint="eastAsia"/>
        </w:rPr>
        <w:t>　　图表 23：2020-2025年我国会展场馆区域分布分析（单位：个，平方米）</w:t>
      </w:r>
      <w:r>
        <w:rPr>
          <w:rFonts w:hint="eastAsia"/>
        </w:rPr>
        <w:br/>
      </w:r>
      <w:r>
        <w:rPr>
          <w:rFonts w:hint="eastAsia"/>
        </w:rPr>
        <w:t>　　图表 24：2020-2025年我国六大地域会展场馆建设规模分析（单位：个）</w:t>
      </w:r>
      <w:r>
        <w:rPr>
          <w:rFonts w:hint="eastAsia"/>
        </w:rPr>
        <w:br/>
      </w:r>
      <w:r>
        <w:rPr>
          <w:rFonts w:hint="eastAsia"/>
        </w:rPr>
        <w:t>　　图表 25：2020-2025年我国各省市会展场馆排名前十位（单位：个，平方米）</w:t>
      </w:r>
      <w:r>
        <w:rPr>
          <w:rFonts w:hint="eastAsia"/>
        </w:rPr>
        <w:br/>
      </w:r>
      <w:r>
        <w:rPr>
          <w:rFonts w:hint="eastAsia"/>
        </w:rPr>
        <w:t>　　图表 26：2020-2025年我国各地区展会数量分布（单位：个）</w:t>
      </w:r>
      <w:r>
        <w:rPr>
          <w:rFonts w:hint="eastAsia"/>
        </w:rPr>
        <w:br/>
      </w:r>
      <w:r>
        <w:rPr>
          <w:rFonts w:hint="eastAsia"/>
        </w:rPr>
        <w:t>　　图表 27：2025-2031年我国信息化建设投入资金预测图（单位：亿元）</w:t>
      </w:r>
      <w:r>
        <w:rPr>
          <w:rFonts w:hint="eastAsia"/>
        </w:rPr>
        <w:br/>
      </w:r>
      <w:r>
        <w:rPr>
          <w:rFonts w:hint="eastAsia"/>
        </w:rPr>
        <w:t>　　图表 28：2025-2031年全球和中国视频监控市场规模预测图（单位：亿美元，亿元，%）</w:t>
      </w:r>
      <w:r>
        <w:rPr>
          <w:rFonts w:hint="eastAsia"/>
        </w:rPr>
        <w:br/>
      </w:r>
      <w:r>
        <w:rPr>
          <w:rFonts w:hint="eastAsia"/>
        </w:rPr>
        <w:t>　　图表 29：2025-2031年大屏幕拼接系统市场规模预测图（单位：亿元，%）</w:t>
      </w:r>
      <w:r>
        <w:rPr>
          <w:rFonts w:hint="eastAsia"/>
        </w:rPr>
        <w:br/>
      </w:r>
      <w:r>
        <w:rPr>
          <w:rFonts w:hint="eastAsia"/>
        </w:rPr>
        <w:t>　　图表 30：2020-2025年全国医疗卫生机构及床位数量统计表（单位：个，张）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4a678774248f7" w:history="1">
        <w:r>
          <w:rPr>
            <w:rStyle w:val="Hyperlink"/>
          </w:rPr>
          <w:t>2025-2031年中国商业领域大屏幕拼接系统市场现状深度调研与发展趋势预测报告</w:t>
        </w:r>
      </w:hyperlink>
      <w:r>
        <w:rPr>
          <w:color w:val="C00000"/>
        </w:rPr>
        <w:t>》，报告编号：</w:t>
      </w:r>
      <w:r>
        <w:rPr>
          <w:rFonts w:hint="eastAsia"/>
          <w:color w:val="C00000"/>
        </w:rPr>
        <w:t>2655563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4a678774248f7" w:history="1">
        <w:r>
          <w:rPr>
            <w:rStyle w:val="Hyperlink"/>
          </w:rPr>
          <w:t>https://www.20087.com/3/56/ShangYeLingYuDaPingMuPinJieXiTon.html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热点：拼接大屏幕安装方法、大屏幕拼接系统的主要分类及结构组成、无缝拼接屏、大屏幕拼接厂商、55寸拼接屏、大屏拼接系统种类、商业领域有哪些、商用拼接屏、拼接大屏品牌排行榜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778ba68ca4e66" w:history="1">
      <w:r>
        <w:rPr>
          <w:rStyle w:val="Hyperlink"/>
        </w:rPr>
        <w:t>2025-2031年中国商业领域大屏幕拼接系统市场现状深度调研与发展趋势预测报告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angYeLingYuDaPingMuPinJieXiTon.html" TargetMode="External" Id="Rafd4a678774248f7" /></Relationships>
</file>

<file path=word/_rels/header2.xml.rels>&#65279;<?xml version="1.0" encoding="utf-8"?><Relationships xmlns="http://schemas.openxmlformats.org/package/2006/relationships"><Relationship Type="http://schemas.openxmlformats.org/officeDocument/2006/relationships/hyperlink" Target="https://www.20087.com/3/56/ShangYeLingYuDaPingMuPinJieXiTon.html" TargetMode="External" Id="R667778ba68ca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2025-04-20T23:31:00Z</dcterms:created>
  <dcterms:modified xsi:type="dcterms:W3CDTF">2025-04-21T00:31:00Z</dcterms:modified>
  <dc:subject>2025-2031年中国商业领域大屏幕拼接系统市场现状深度调研与发展趋势预测报告</dc:subject>
  <dc:title>2025-2031年中国商业领域大屏幕拼接系统市场现状深度调研与发展趋势预测报告</dc:title>
  <cp:keywords>2025-2031年中国商业领域大屏幕拼接系统市场现状深度调研与发展趋势预测报告</cp:keywords>
  <dc:description>2025-2031年中国商业领域大屏幕拼接系统市场现状深度调研与发展趋势预测报告</dc:description>
</cp:coreProperties>
</file>