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96614d3d4fe4" w:history="1">
              <w:r>
                <w:rPr>
                  <w:rStyle w:val="Hyperlink"/>
                </w:rPr>
                <w:t>2026-2032年中国执行器模块发展现状及市场前景报告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96614d3d4fe4" w:history="1">
              <w:r>
                <w:rPr>
                  <w:rStyle w:val="Hyperlink"/>
                </w:rPr>
                <w:t>2026-2032年中国执行器模块发展现状及市场前景报告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b96614d3d4fe4" w:history="1">
                <w:r>
                  <w:rPr>
                    <w:rStyle w:val="Hyperlink"/>
                  </w:rPr>
                  <w:t>https://www.20087.com/3/86/ZhiXingQiMoKuaiFaZhanQianJingFenXi.html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模块是自动化系统中将控制信号转化为机械运动的核心部件，广泛应用于工业机器人、数控机床、半导体设备及医疗器械，涵盖电动、气动、液压及压电等多种驱动形式。目前，执行器模块主流电动执行器模块强调高功率密度、重复定位精度（可达±0.01 mm）、内置编码器反馈及支持工业总线（如EtherCAT、PROFINET）通信。执行器模块企业通过无框电机、谐波减速器与紧凑型驱动器集成，实现“驱动-传动-感知”一体化设计。在协作机器人与精密装配场景中，力控执行器模块因具备柔顺性而需求上升。然而，在高动态负载下温升导致的性能衰减、电磁兼容性设计及长期运行可靠性仍是工程挑战。</w:t>
      </w:r>
      <w:r>
        <w:rPr>
          <w:rFonts w:hint="eastAsia"/>
        </w:rPr>
        <w:br/>
      </w:r>
      <w:r>
        <w:rPr>
          <w:rFonts w:hint="eastAsia"/>
        </w:rPr>
        <w:t>　　未来，执行器模块将向更高集成度、自感知与能效优化方向演进。市场调研网指出，片上系统（SoC）将整合电机控制、安全逻辑与边缘AI，支持本地化运动规划与故障诊断；新型磁性材料（如钕铁硼高温牌号）与拓扑优化结构将提升单位体积扭矩。在功能层面，执行器模块将普遍具备六维力/力矩感知能力，支撑精细操作与人机协作。此外，能量回馈技术（如制动发电）与低摩擦轴承将降低整体功耗。尽管面临定制化与标准化的平衡难题，执行器模块在智能制造与具身智能爆发背景下，将持续作为自动化系统的“肌肉单元”，通过机电软深度融合推动下一代智能装备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b96614d3d4fe4" w:history="1">
        <w:r>
          <w:rPr>
            <w:rStyle w:val="Hyperlink"/>
          </w:rPr>
          <w:t>2026-2032年中国执行器模块发展现状及市场前景报告</w:t>
        </w:r>
      </w:hyperlink>
      <w:r>
        <w:rPr>
          <w:rFonts w:hint="eastAsia"/>
        </w:rPr>
        <w:t>》，2025年执行器模块行业市场规模达 亿元，预计2032年市场规模将达 亿元，期间年均复合增长率（CAGR）达 %。报告基于统计局、相关行业协会及科研机构的详实数据，系统呈现执行器模块行业市场规模、技术发展现状及未来趋势，客观分析执行器模块行业竞争格局与主要企业经营状况。报告从执行器模块供需关系、政策环境等维度，评估了执行器模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按照不同产品类型，执行器模块主要可以分为如下几个类别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中国不同产品类型执行器模块增长趋势2021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电动执行器模块</w:t>
      </w:r>
      <w:r>
        <w:rPr>
          <w:rFonts w:hint="eastAsia"/>
        </w:rPr>
        <w:br/>
      </w:r>
      <w:r>
        <w:rPr>
          <w:rFonts w:hint="eastAsia"/>
        </w:rPr>
        <w:t>　　　　1.2.3 液压执行器模块</w:t>
      </w:r>
      <w:r>
        <w:rPr>
          <w:rFonts w:hint="eastAsia"/>
        </w:rPr>
        <w:br/>
      </w:r>
      <w:r>
        <w:rPr>
          <w:rFonts w:hint="eastAsia"/>
        </w:rPr>
        <w:t>　　　　1.2.4 气动执行器模块</w:t>
      </w:r>
      <w:r>
        <w:rPr>
          <w:rFonts w:hint="eastAsia"/>
        </w:rPr>
        <w:br/>
      </w:r>
      <w:r>
        <w:rPr>
          <w:rFonts w:hint="eastAsia"/>
        </w:rPr>
        <w:t>　　1.3 按照不同控制架构，执行器模块主要可以分为如下几个类别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中国不同控制架构执行器模块增长趋势2021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开环执行器模块</w:t>
      </w:r>
      <w:r>
        <w:rPr>
          <w:rFonts w:hint="eastAsia"/>
        </w:rPr>
        <w:br/>
      </w:r>
      <w:r>
        <w:rPr>
          <w:rFonts w:hint="eastAsia"/>
        </w:rPr>
        <w:t>　　　　1.3.3 闭环执行器模块</w:t>
      </w:r>
      <w:r>
        <w:rPr>
          <w:rFonts w:hint="eastAsia"/>
        </w:rPr>
        <w:br/>
      </w:r>
      <w:r>
        <w:rPr>
          <w:rFonts w:hint="eastAsia"/>
        </w:rPr>
        <w:t>　　1.4 从不同应用，执行器模块主要包括如下几个方面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中国不同应用执行器模块增长趋势2021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船舶业</w:t>
      </w:r>
      <w:r>
        <w:rPr>
          <w:rFonts w:hint="eastAsia"/>
        </w:rPr>
        <w:br/>
      </w:r>
      <w:r>
        <w:rPr>
          <w:rFonts w:hint="eastAsia"/>
        </w:rPr>
        <w:t>　　　　1.4.5 航空业</w:t>
      </w:r>
      <w:r>
        <w:rPr>
          <w:rFonts w:hint="eastAsia"/>
        </w:rPr>
        <w:br/>
      </w:r>
      <w:r>
        <w:rPr>
          <w:rFonts w:hint="eastAsia"/>
        </w:rPr>
        <w:t>　　　　1.4.6 物流业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中国执行器模块发展现状及未来趋势（2021-2032）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中国市场执行器模块收入及增长率（2021-2032）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中国市场执行器模块销量及增长率（2021-2032）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中国市场主要执行器模块厂商分析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中国市场主要厂商执行器模块销量及市场占有率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中国市场主要厂商执行器模块销量（2021-2026）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中国市场主要厂商执行器模块收入及市场占有率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中国市场主要厂商执行器模块收入（2021-2026）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中国市场主要厂商执行器模块收入市场份额（2021-2026）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2025年中国市场主要厂商执行器模块收入排名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中国市场主要厂商执行器模块价格（2021-2026）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中国市场主要厂商执行器模块总部及产地分布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中国市场主要厂商成立时间及执行器模块商业化日期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中国市场主要厂商执行器模块产品类型及应用</w:t>
      </w:r>
      <w:r>
        <w:rPr>
          <w:rFonts w:hint="eastAsia"/>
        </w:rPr>
        <w:br/>
      </w:r>
      <w:r>
        <w:rPr>
          <w:rFonts w:hint="eastAsia"/>
        </w:rPr>
        <w:t>　　2.7 执行器模块行业集中度、竞争程度分析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执行器模块行业集中度分析：2025年中国Top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中国市场执行器模块第一梯队、第二梯队和第三梯队厂商（品牌）及2025年市场份额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不同产品类型执行器模块分析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中国市场不同产品类型执行器模块销量（2021-2032）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中国市场不同产品类型执行器模块销量及市场份额（2021-2026）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中国市场不同产品类型执行器模块销量预测（2027-2032）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中国市场不同产品类型执行器模块规模（2021-2032）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中国市场不同产品类型执行器模块规模及市场份额（2021-2026）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中国市场不同产品类型执行器模块规模预测（2027-2032）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中国市场不同产品类型执行器模块价格走势（2021-2032）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不同应用执行器模块分析</w:t>
      </w:r>
      <w:r>
        <w:rPr>
          <w:rFonts w:hint="eastAsia"/>
        </w:rPr>
        <w:br/>
      </w:r>
      <w:r>
        <w:rPr>
          <w:rFonts w:hint="eastAsia"/>
        </w:rPr>
        <w:t>　　5.1 中国市场不同应用执行器模块销量（2021-2032）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中国市场不同应用执行器模块销量及市场份额（2021-2026）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中国市场不同应用执行器模块销量预测（2027-2032）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中国市场不同应用执行器模块规模（2021-2032）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中国市场不同应用执行器模块规模及市场份额（2021-2026）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中国市场不同应用执行器模块规模预测（2027-2032）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中国市场不同应用执行器模块价格走势（2021-2032）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执行器模块行业发展分析---发展趋势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执行器模块行业发展分析---厂商壁垒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执行器模块行业发展分析---驱动因素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执行器模块行业发展分析---制约因素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执行器模块中国企业SWOT分析</w:t>
      </w:r>
      <w:r>
        <w:rPr>
          <w:rFonts w:hint="eastAsia"/>
        </w:rPr>
        <w:br/>
      </w:r>
      <w:r>
        <w:rPr>
          <w:rFonts w:hint="eastAsia"/>
        </w:rPr>
        <w:t>　　6.6 执行器模块行业发展分析---行业政策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执行器模块行业产业链简介</w:t>
      </w:r>
      <w:r>
        <w:rPr>
          <w:rFonts w:hint="eastAsia"/>
        </w:rPr>
        <w:br/>
      </w:r>
      <w:r>
        <w:rPr>
          <w:rFonts w:hint="eastAsia"/>
        </w:rPr>
        <w:t>　　7.2 执行器模块产业链分析-上游</w:t>
      </w:r>
      <w:r>
        <w:rPr>
          <w:rFonts w:hint="eastAsia"/>
        </w:rPr>
        <w:br/>
      </w:r>
      <w:r>
        <w:rPr>
          <w:rFonts w:hint="eastAsia"/>
        </w:rPr>
        <w:t>　　7.3 执行器模块产业链分析-中游</w:t>
      </w:r>
      <w:r>
        <w:rPr>
          <w:rFonts w:hint="eastAsia"/>
        </w:rPr>
        <w:br/>
      </w:r>
      <w:r>
        <w:rPr>
          <w:rFonts w:hint="eastAsia"/>
        </w:rPr>
        <w:t>　　7.4 执行器模块产业链分析-下游</w:t>
      </w:r>
      <w:r>
        <w:rPr>
          <w:rFonts w:hint="eastAsia"/>
        </w:rPr>
        <w:br/>
      </w:r>
      <w:r>
        <w:rPr>
          <w:rFonts w:hint="eastAsia"/>
        </w:rPr>
        <w:t>　　7.5 执行器模块行业采购模式</w:t>
      </w:r>
      <w:r>
        <w:rPr>
          <w:rFonts w:hint="eastAsia"/>
        </w:rPr>
        <w:br/>
      </w:r>
      <w:r>
        <w:rPr>
          <w:rFonts w:hint="eastAsia"/>
        </w:rPr>
        <w:t>　　7.6 执行器模块行业生产模式</w:t>
      </w:r>
      <w:r>
        <w:rPr>
          <w:rFonts w:hint="eastAsia"/>
        </w:rPr>
        <w:br/>
      </w:r>
      <w:r>
        <w:rPr>
          <w:rFonts w:hint="eastAsia"/>
        </w:rPr>
        <w:t>　　7.7 执行器模块行业销售模式及销售渠道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中国本土执行器模块产能、产量分析</w:t>
      </w:r>
      <w:r>
        <w:rPr>
          <w:rFonts w:hint="eastAsia"/>
        </w:rPr>
        <w:br/>
      </w:r>
      <w:r>
        <w:rPr>
          <w:rFonts w:hint="eastAsia"/>
        </w:rPr>
        <w:t>　　8.1 中国执行器模块供需现状及预测（2021-2032）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中国执行器模块产能、产量、产能利用率及发展趋势（2021-2032）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中国执行器模块产量、市场需求量及发展趋势（2021-2032）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中国执行器模块进出口分析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中国市场执行器模块主要进口来源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中国市场执行器模块主要出口目的地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不同产品类型执行器模块市场规模2021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不同控制架构执行器模块市场规模2021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不同应用执行器模块市场规模2021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中国市场主要厂商执行器模块销量（2021-2026）&amp;（千件）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中国市场主要厂商执行器模块收入（2021-2026）&amp;（万元）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中国市场主要厂商执行器模块收入份额（2021-2026）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2025年中国主要生产商执行器模块收入排名（万元）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中国市场主要厂商执行器模块价格（2021-2026）&amp;（元/件）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中国市场主要厂商执行器模块总部及产地分布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中国市场主要厂商成立时间及执行器模块商业化日期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中国市场主要厂商执行器模块产品类型及应用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2025年中国市场执行器模块主要厂商市场地位（第一梯队、第二梯队和第三梯队）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执行器模块市场投资、并购等现状分析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执行器模块生产基地、总部、竞争对手及市场地位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中国市场不同产品类型执行器模块销量（2021-2026）&amp;（千件）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中国市场不同产品类型执行器模块销量预测（2027-2032）&amp;（千件）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中国市场不同产品类型执行器模块销量市场份额预测（2027-2032）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中国市场不同产品类型执行器模块规模（2021-2026）&amp;（万元）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中国市场不同产品类型执行器模块规模市场份额（2021-2026）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中国市场不同产品类型执行器模块规模预测（2027-2032）&amp;（万元）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中国市场不同产品类型执行器模块规模市场份额预测（2027-2032）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中国市场不同应用执行器模块销量（2021-2026）&amp;（千件）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中国市场不同应用执行器模块销量预测（2027-2032）&amp;（千件）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中国市场不同应用执行器模块销量市场份额预测（2027-2032）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中国市场不同应用执行器模块规模（2021-2026）&amp;（万元）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中国市场不同应用执行器模块规模市场份额（2021-2026）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中国市场不同应用执行器模块规模预测（2027-2032）&amp;（万元）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中国市场不同应用执行器模块规模市场份额预测（2027-2032）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执行器模块行业发展分析---发展趋势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执行器模块行业发展分析---厂商壁垒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执行器模块行业发展分析---驱动因素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执行器模块行业发展分析---制约因素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执行器模块行业相关重点政策一览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执行器模块行业供应链分析</w:t>
      </w:r>
      <w:r>
        <w:rPr>
          <w:rFonts w:hint="eastAsia"/>
        </w:rPr>
        <w:br/>
      </w:r>
      <w:r>
        <w:rPr>
          <w:rFonts w:hint="eastAsia"/>
        </w:rPr>
        <w:t>　　表 137： 执行器模块上游原料供应商</w:t>
      </w:r>
      <w:r>
        <w:rPr>
          <w:rFonts w:hint="eastAsia"/>
        </w:rPr>
        <w:br/>
      </w:r>
      <w:r>
        <w:rPr>
          <w:rFonts w:hint="eastAsia"/>
        </w:rPr>
        <w:t>　　表 138： 执行器模块行业主要下游客户</w:t>
      </w:r>
      <w:r>
        <w:rPr>
          <w:rFonts w:hint="eastAsia"/>
        </w:rPr>
        <w:br/>
      </w:r>
      <w:r>
        <w:rPr>
          <w:rFonts w:hint="eastAsia"/>
        </w:rPr>
        <w:t>　　表 139： 执行器模块典型经销商</w:t>
      </w:r>
      <w:r>
        <w:rPr>
          <w:rFonts w:hint="eastAsia"/>
        </w:rPr>
        <w:br/>
      </w:r>
      <w:r>
        <w:rPr>
          <w:rFonts w:hint="eastAsia"/>
        </w:rPr>
        <w:t>　　表 140： 中国执行器模块产量、销量、进口量及出口量（2021-2026）&amp;（千件）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中国执行器模块产量、销量、进口量及出口量预测（2027-2032）&amp;（千件）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中国市场执行器模块主要进口来源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中国市场执行器模块主要出口目的地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执行器模块产品图片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中国不同产品类型执行器模块市场规模市场份额2025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电动执行器模块产品图片</w:t>
      </w:r>
      <w:r>
        <w:rPr>
          <w:rFonts w:hint="eastAsia"/>
        </w:rPr>
        <w:br/>
      </w:r>
      <w:r>
        <w:rPr>
          <w:rFonts w:hint="eastAsia"/>
        </w:rPr>
        <w:t>　　图 4： 液压执行器模块产品图片</w:t>
      </w:r>
      <w:r>
        <w:rPr>
          <w:rFonts w:hint="eastAsia"/>
        </w:rPr>
        <w:br/>
      </w:r>
      <w:r>
        <w:rPr>
          <w:rFonts w:hint="eastAsia"/>
        </w:rPr>
        <w:t>　　图 5： 气动执行器模块产品图片</w:t>
      </w:r>
      <w:r>
        <w:rPr>
          <w:rFonts w:hint="eastAsia"/>
        </w:rPr>
        <w:br/>
      </w:r>
      <w:r>
        <w:rPr>
          <w:rFonts w:hint="eastAsia"/>
        </w:rPr>
        <w:t>　　图 6： 中国不同控制架构执行器模块市场规模市场份额2025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开环执行器模块产品图片</w:t>
      </w:r>
      <w:r>
        <w:rPr>
          <w:rFonts w:hint="eastAsia"/>
        </w:rPr>
        <w:br/>
      </w:r>
      <w:r>
        <w:rPr>
          <w:rFonts w:hint="eastAsia"/>
        </w:rPr>
        <w:t>　　图 8： 闭环执行器模块产品图片</w:t>
      </w:r>
      <w:r>
        <w:rPr>
          <w:rFonts w:hint="eastAsia"/>
        </w:rPr>
        <w:br/>
      </w:r>
      <w:r>
        <w:rPr>
          <w:rFonts w:hint="eastAsia"/>
        </w:rPr>
        <w:t>　　图 9： 中国不同应用执行器模块市场份额2025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汽车业</w:t>
      </w:r>
      <w:r>
        <w:rPr>
          <w:rFonts w:hint="eastAsia"/>
        </w:rPr>
        <w:br/>
      </w:r>
      <w:r>
        <w:rPr>
          <w:rFonts w:hint="eastAsia"/>
        </w:rPr>
        <w:t>　　图 12： 船舶业</w:t>
      </w:r>
      <w:r>
        <w:rPr>
          <w:rFonts w:hint="eastAsia"/>
        </w:rPr>
        <w:br/>
      </w:r>
      <w:r>
        <w:rPr>
          <w:rFonts w:hint="eastAsia"/>
        </w:rPr>
        <w:t>　　图 13： 航空业</w:t>
      </w:r>
      <w:r>
        <w:rPr>
          <w:rFonts w:hint="eastAsia"/>
        </w:rPr>
        <w:br/>
      </w:r>
      <w:r>
        <w:rPr>
          <w:rFonts w:hint="eastAsia"/>
        </w:rPr>
        <w:t>　　图 14： 物流业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中国市场执行器模块市场规模，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2025年中国市场主要厂商执行器模块销量市场份额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2025年中国市场主要厂商执行器模块收入市场份额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2025年中国市场前五大厂商执行器模块市场份额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2025年中国市场执行器模块第一梯队、第二梯队和第三梯队厂商（品牌）及市场份额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中国市场不同产品类型执行器模块价格走势（2021-2032）&amp;（元/件）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中国市场不同应用执行器模块价格走势（2021-2032）&amp;（元/件）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执行器模块中国企业SWOT分析</w:t>
      </w:r>
      <w:r>
        <w:rPr>
          <w:rFonts w:hint="eastAsia"/>
        </w:rPr>
        <w:br/>
      </w:r>
      <w:r>
        <w:rPr>
          <w:rFonts w:hint="eastAsia"/>
        </w:rPr>
        <w:t>　　图 26： 执行器模块产业链</w:t>
      </w:r>
      <w:r>
        <w:rPr>
          <w:rFonts w:hint="eastAsia"/>
        </w:rPr>
        <w:br/>
      </w:r>
      <w:r>
        <w:rPr>
          <w:rFonts w:hint="eastAsia"/>
        </w:rPr>
        <w:t>　　图 27： 执行器模块行业采购模式分析</w:t>
      </w:r>
      <w:r>
        <w:rPr>
          <w:rFonts w:hint="eastAsia"/>
        </w:rPr>
        <w:br/>
      </w:r>
      <w:r>
        <w:rPr>
          <w:rFonts w:hint="eastAsia"/>
        </w:rPr>
        <w:t>　　图 28： 执行器模块行业生产模式分析</w:t>
      </w:r>
      <w:r>
        <w:rPr>
          <w:rFonts w:hint="eastAsia"/>
        </w:rPr>
        <w:br/>
      </w:r>
      <w:r>
        <w:rPr>
          <w:rFonts w:hint="eastAsia"/>
        </w:rPr>
        <w:t>　　图 29： 执行器模块行业销售模式分析</w:t>
      </w:r>
      <w:r>
        <w:rPr>
          <w:rFonts w:hint="eastAsia"/>
        </w:rPr>
        <w:br/>
      </w:r>
      <w:r>
        <w:rPr>
          <w:rFonts w:hint="eastAsia"/>
        </w:rPr>
        <w:t>　　图 30： 中国执行器模块产能、产量、产能利用率及发展趋势（2021-2032）&amp;（千件）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中国执行器模块产量、市场需求量及发展趋势（2021-2032）&amp;（千件）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96614d3d4fe4" w:history="1">
        <w:r>
          <w:rPr>
            <w:rStyle w:val="Hyperlink"/>
          </w:rPr>
          <w:t>2026-2032年中国执行器模块发展现状及市场前景报告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b96614d3d4fe4" w:history="1">
        <w:r>
          <w:rPr>
            <w:rStyle w:val="Hyperlink"/>
          </w:rPr>
          <w:t>https://www.20087.com/3/86/ZhiXingQiMoKuaiFaZhanQianJingFenXi.html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热点：伺服马达是什么意思、执行器模块有哪些、执行器是什么、执行器模块模板税编、汽车执行器、执行器模块缺少参数数据、执行机构与模块接线、执行器模块CZ200D、执行器有哪几种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b881a546c4609" w:history="1">
      <w:r>
        <w:rPr>
          <w:rStyle w:val="Hyperlink"/>
        </w:rPr>
        <w:t>2026-2032年中国执行器模块发展现状及市场前景报告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XingQiMoKuaiFaZhanQianJingFenXi.html" TargetMode="External" Id="Rae6b96614d3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XingQiMoKuaiFaZhanQianJingFenXi.html" TargetMode="External" Id="R8f8b881a546c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2026-02-23T01:31:14Z</dcterms:created>
  <dcterms:modified xsi:type="dcterms:W3CDTF">2026-02-23T02:31:14Z</dcterms:modified>
  <dc:subject>2026-2032年中国执行器模块发展现状及市场前景报告</dc:subject>
  <dc:title>2026-2032年中国执行器模块发展现状及市场前景报告</dc:title>
  <cp:keywords>2026-2032年中国执行器模块发展现状及市场前景报告</cp:keywords>
  <dc:description>2026-2032年中国执行器模块发展现状及市场前景报告</dc:description>
</cp:coreProperties>
</file>