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6526e2fc4b19" w:history="1">
              <w:r>
                <w:rPr>
                  <w:rStyle w:val="Hyperlink"/>
                </w:rPr>
                <w:t>2025-2031年中国玉米秸秆收割机行业发展深度调研与未来趋势预测报告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6526e2fc4b19" w:history="1">
              <w:r>
                <w:rPr>
                  <w:rStyle w:val="Hyperlink"/>
                </w:rPr>
                <w:t>2025-2031年中国玉米秸秆收割机行业发展深度调研与未来趋势预测报告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f6526e2fc4b19" w:history="1">
                <w:r>
                  <w:rPr>
                    <w:rStyle w:val="Hyperlink"/>
                  </w:rPr>
                  <w:t>https://www.20087.com/3/66/YuMiJieGanShouGeJiFaZhanQuShiYuC.html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收割机是现代农业机械的重要组成部分，用于收获玉米植株后的秸秆，既可以作为饲料，也可以用于生物质能源的生产。目前，玉米秸秆收割机的机械化和智能化水平不断提高，不仅提升了作业效率，还降低了人力成本。同时，设备的多功能性增强，能够同时完成秸秆收割、打捆和装载等工序。</w:t>
      </w:r>
      <w:r>
        <w:rPr>
          <w:rFonts w:hint="eastAsia"/>
        </w:rPr>
        <w:br/>
      </w:r>
      <w:r>
        <w:rPr>
          <w:rFonts w:hint="eastAsia"/>
        </w:rPr>
        <w:t>　　未来，玉米秸秆收割机的发展将更加注重环保和经济效益。环保方面，通过优化收割方式，减少对土壤和农作物的损害，促进农业可持续发展。经济效益则体现在设备将集成更多智能化功能，如自动导航和作物识别，提高收割精度，减少浪费，增加农民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6526e2fc4b19" w:history="1">
        <w:r>
          <w:rPr>
            <w:rStyle w:val="Hyperlink"/>
          </w:rPr>
          <w:t>2025-2031年中国玉米秸秆收割机行业发展深度调研与未来趋势预测报告</w:t>
        </w:r>
      </w:hyperlink>
      <w:r>
        <w:rPr>
          <w:rFonts w:hint="eastAsia"/>
        </w:rPr>
        <w:t>》系统分析了玉米秸秆收割机行业的市场需求、市场规模及价格动态，全面梳理了玉米秸秆收割机产业链结构，并对玉米秸秆收割机细分市场进行了深入探究。报告基于详实数据，科学预测了玉米秸秆收割机市场前景与发展趋势，重点剖析了品牌竞争格局、市场集中度及重点企业的市场地位。通过SWOT分析，报告识别了行业面临的机遇与风险，并提出了针对性发展策略与建议，为玉米秸秆收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企业现状分析</w:t>
      </w:r>
      <w:r>
        <w:rPr>
          <w:rFonts w:hint="eastAsia"/>
        </w:rPr>
        <w:br/>
      </w:r>
      <w:r>
        <w:rPr>
          <w:rFonts w:hint="eastAsia"/>
        </w:rPr>
        <w:t>第一章 企业基本信息分析</w:t>
      </w:r>
      <w:r>
        <w:rPr>
          <w:rFonts w:hint="eastAsia"/>
        </w:rPr>
        <w:br/>
      </w:r>
      <w:r>
        <w:rPr>
          <w:rFonts w:hint="eastAsia"/>
        </w:rPr>
        <w:t>　　第一节 发展历史</w:t>
      </w:r>
      <w:r>
        <w:rPr>
          <w:rFonts w:hint="eastAsia"/>
        </w:rPr>
        <w:br/>
      </w:r>
      <w:r>
        <w:rPr>
          <w:rFonts w:hint="eastAsia"/>
        </w:rPr>
        <w:t>　　第二节 规模</w:t>
      </w:r>
      <w:r>
        <w:rPr>
          <w:rFonts w:hint="eastAsia"/>
        </w:rPr>
        <w:br/>
      </w:r>
      <w:r>
        <w:rPr>
          <w:rFonts w:hint="eastAsia"/>
        </w:rPr>
        <w:t>　　第三节 产品经验</w:t>
      </w:r>
      <w:r>
        <w:rPr>
          <w:rFonts w:hint="eastAsia"/>
        </w:rPr>
        <w:br/>
      </w:r>
      <w:r>
        <w:rPr>
          <w:rFonts w:hint="eastAsia"/>
        </w:rPr>
        <w:t>　　第四节 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财务及销售状况分析</w:t>
      </w:r>
      <w:r>
        <w:rPr>
          <w:rFonts w:hint="eastAsia"/>
        </w:rPr>
        <w:br/>
      </w:r>
      <w:r>
        <w:rPr>
          <w:rFonts w:hint="eastAsia"/>
        </w:rPr>
        <w:t>　　第一节 注册资本</w:t>
      </w:r>
      <w:r>
        <w:rPr>
          <w:rFonts w:hint="eastAsia"/>
        </w:rPr>
        <w:br/>
      </w:r>
      <w:r>
        <w:rPr>
          <w:rFonts w:hint="eastAsia"/>
        </w:rPr>
        <w:t>　　第二节 销售收入</w:t>
      </w:r>
      <w:r>
        <w:rPr>
          <w:rFonts w:hint="eastAsia"/>
        </w:rPr>
        <w:br/>
      </w:r>
      <w:r>
        <w:rPr>
          <w:rFonts w:hint="eastAsia"/>
        </w:rPr>
        <w:t>　　第三节 销售成本</w:t>
      </w:r>
      <w:r>
        <w:rPr>
          <w:rFonts w:hint="eastAsia"/>
        </w:rPr>
        <w:br/>
      </w:r>
      <w:r>
        <w:rPr>
          <w:rFonts w:hint="eastAsia"/>
        </w:rPr>
        <w:t>　　第四节 利润率</w:t>
      </w:r>
      <w:r>
        <w:rPr>
          <w:rFonts w:hint="eastAsia"/>
        </w:rPr>
        <w:br/>
      </w:r>
      <w:r>
        <w:rPr>
          <w:rFonts w:hint="eastAsia"/>
        </w:rPr>
        <w:t>　　第五节 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项目分析</w:t>
      </w:r>
      <w:r>
        <w:rPr>
          <w:rFonts w:hint="eastAsia"/>
        </w:rPr>
        <w:br/>
      </w:r>
      <w:r>
        <w:rPr>
          <w:rFonts w:hint="eastAsia"/>
        </w:rPr>
        <w:t>第三章 产品及价格策略分析</w:t>
      </w:r>
      <w:r>
        <w:rPr>
          <w:rFonts w:hint="eastAsia"/>
        </w:rPr>
        <w:br/>
      </w:r>
      <w:r>
        <w:rPr>
          <w:rFonts w:hint="eastAsia"/>
        </w:rPr>
        <w:t>　　第一节 产品线</w:t>
      </w:r>
      <w:r>
        <w:rPr>
          <w:rFonts w:hint="eastAsia"/>
        </w:rPr>
        <w:br/>
      </w:r>
      <w:r>
        <w:rPr>
          <w:rFonts w:hint="eastAsia"/>
        </w:rPr>
        <w:t>　　第二节 产品特征</w:t>
      </w:r>
      <w:r>
        <w:rPr>
          <w:rFonts w:hint="eastAsia"/>
        </w:rPr>
        <w:br/>
      </w:r>
      <w:r>
        <w:rPr>
          <w:rFonts w:hint="eastAsia"/>
        </w:rPr>
        <w:t>　　第三节 产品主要顾客群</w:t>
      </w:r>
      <w:r>
        <w:rPr>
          <w:rFonts w:hint="eastAsia"/>
        </w:rPr>
        <w:br/>
      </w:r>
      <w:r>
        <w:rPr>
          <w:rFonts w:hint="eastAsia"/>
        </w:rPr>
        <w:t>　　第四节 产品价格体系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产品结构</w:t>
      </w:r>
      <w:r>
        <w:rPr>
          <w:rFonts w:hint="eastAsia"/>
        </w:rPr>
        <w:br/>
      </w:r>
      <w:r>
        <w:rPr>
          <w:rFonts w:hint="eastAsia"/>
        </w:rPr>
        <w:t>　　第一节 产品明细</w:t>
      </w:r>
      <w:r>
        <w:rPr>
          <w:rFonts w:hint="eastAsia"/>
        </w:rPr>
        <w:br/>
      </w:r>
      <w:r>
        <w:rPr>
          <w:rFonts w:hint="eastAsia"/>
        </w:rPr>
        <w:t>　　第二节 产品种类</w:t>
      </w:r>
      <w:r>
        <w:rPr>
          <w:rFonts w:hint="eastAsia"/>
        </w:rPr>
        <w:br/>
      </w:r>
      <w:r>
        <w:rPr>
          <w:rFonts w:hint="eastAsia"/>
        </w:rPr>
        <w:t>　　第三节 详细介绍（规格、型号、性能、用途、优势）</w:t>
      </w:r>
      <w:r>
        <w:rPr>
          <w:rFonts w:hint="eastAsia"/>
        </w:rPr>
        <w:br/>
      </w:r>
      <w:r>
        <w:rPr>
          <w:rFonts w:hint="eastAsia"/>
        </w:rPr>
        <w:t>　　第四节 产品服务</w:t>
      </w:r>
      <w:r>
        <w:rPr>
          <w:rFonts w:hint="eastAsia"/>
        </w:rPr>
        <w:br/>
      </w:r>
      <w:r>
        <w:rPr>
          <w:rFonts w:hint="eastAsia"/>
        </w:rPr>
        <w:t>　　第五节 产品技术含量（技术水平、技术参数、技术性能）</w:t>
      </w:r>
      <w:r>
        <w:rPr>
          <w:rFonts w:hint="eastAsia"/>
        </w:rPr>
        <w:br/>
      </w:r>
      <w:r>
        <w:rPr>
          <w:rFonts w:hint="eastAsia"/>
        </w:rPr>
        <w:t>　　第六节 原材料采购成本</w:t>
      </w:r>
      <w:r>
        <w:rPr>
          <w:rFonts w:hint="eastAsia"/>
        </w:rPr>
        <w:br/>
      </w:r>
      <w:r>
        <w:rPr>
          <w:rFonts w:hint="eastAsia"/>
        </w:rPr>
        <w:t>　　第七节 市场定位</w:t>
      </w:r>
      <w:r>
        <w:rPr>
          <w:rFonts w:hint="eastAsia"/>
        </w:rPr>
        <w:br/>
      </w:r>
      <w:r>
        <w:rPr>
          <w:rFonts w:hint="eastAsia"/>
        </w:rPr>
        <w:t>　　第八节 供货能力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生力</w:t>
      </w:r>
      <w:r>
        <w:rPr>
          <w:rFonts w:hint="eastAsia"/>
        </w:rPr>
        <w:br/>
      </w:r>
      <w:r>
        <w:rPr>
          <w:rFonts w:hint="eastAsia"/>
        </w:rPr>
        <w:t>　　第一节 生产线情况（设备明细、投资渠道、技术水平、生产能力、使用率、净值率）</w:t>
      </w:r>
      <w:r>
        <w:rPr>
          <w:rFonts w:hint="eastAsia"/>
        </w:rPr>
        <w:br/>
      </w:r>
      <w:r>
        <w:rPr>
          <w:rFonts w:hint="eastAsia"/>
        </w:rPr>
        <w:t>　　第二节 生产环境</w:t>
      </w:r>
      <w:r>
        <w:rPr>
          <w:rFonts w:hint="eastAsia"/>
        </w:rPr>
        <w:br/>
      </w:r>
      <w:r>
        <w:rPr>
          <w:rFonts w:hint="eastAsia"/>
        </w:rPr>
        <w:t>　　第三节 是否代加工（oem）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渠道研究</w:t>
      </w:r>
      <w:r>
        <w:rPr>
          <w:rFonts w:hint="eastAsia"/>
        </w:rPr>
        <w:br/>
      </w:r>
      <w:r>
        <w:rPr>
          <w:rFonts w:hint="eastAsia"/>
        </w:rPr>
        <w:t>　　第一节 渠道体系</w:t>
      </w:r>
      <w:r>
        <w:rPr>
          <w:rFonts w:hint="eastAsia"/>
        </w:rPr>
        <w:br/>
      </w:r>
      <w:r>
        <w:rPr>
          <w:rFonts w:hint="eastAsia"/>
        </w:rPr>
        <w:t>　　第二节 渠道模式</w:t>
      </w:r>
      <w:r>
        <w:rPr>
          <w:rFonts w:hint="eastAsia"/>
        </w:rPr>
        <w:br/>
      </w:r>
      <w:r>
        <w:rPr>
          <w:rFonts w:hint="eastAsia"/>
        </w:rPr>
        <w:t>　　第三节 渠道价格体系</w:t>
      </w:r>
      <w:r>
        <w:rPr>
          <w:rFonts w:hint="eastAsia"/>
        </w:rPr>
        <w:br/>
      </w:r>
      <w:r>
        <w:rPr>
          <w:rFonts w:hint="eastAsia"/>
        </w:rPr>
        <w:t>　　第四节 渠道报告制度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竞争对手分析</w:t>
      </w:r>
      <w:r>
        <w:rPr>
          <w:rFonts w:hint="eastAsia"/>
        </w:rPr>
        <w:br/>
      </w:r>
      <w:r>
        <w:rPr>
          <w:rFonts w:hint="eastAsia"/>
        </w:rPr>
        <w:t>第七章 竞争策略分析</w:t>
      </w:r>
      <w:r>
        <w:rPr>
          <w:rFonts w:hint="eastAsia"/>
        </w:rPr>
        <w:br/>
      </w:r>
      <w:r>
        <w:rPr>
          <w:rFonts w:hint="eastAsia"/>
        </w:rPr>
        <w:t>　　第一节 企业优势劣势（swot）分析</w:t>
      </w:r>
      <w:r>
        <w:rPr>
          <w:rFonts w:hint="eastAsia"/>
        </w:rPr>
        <w:br/>
      </w:r>
      <w:r>
        <w:rPr>
          <w:rFonts w:hint="eastAsia"/>
        </w:rPr>
        <w:t>　　第二节 主要竞争对手</w:t>
      </w:r>
      <w:r>
        <w:rPr>
          <w:rFonts w:hint="eastAsia"/>
        </w:rPr>
        <w:br/>
      </w:r>
      <w:r>
        <w:rPr>
          <w:rFonts w:hint="eastAsia"/>
        </w:rPr>
        <w:t>　　　　一、约翰迪尔（佳木斯）农业机械有限公司</w:t>
      </w:r>
      <w:r>
        <w:rPr>
          <w:rFonts w:hint="eastAsia"/>
        </w:rPr>
        <w:br/>
      </w:r>
      <w:r>
        <w:rPr>
          <w:rFonts w:hint="eastAsia"/>
        </w:rPr>
        <w:t>　　　　二、福田雷沃国际重工股份有限公司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三、奇瑞重工股份有限公司</w:t>
      </w:r>
      <w:r>
        <w:rPr>
          <w:rFonts w:hint="eastAsia"/>
        </w:rPr>
        <w:br/>
      </w:r>
      <w:r>
        <w:rPr>
          <w:rFonts w:hint="eastAsia"/>
        </w:rPr>
        <w:t>　　　　四、北京亨运通机械有限公司</w:t>
      </w:r>
      <w:r>
        <w:rPr>
          <w:rFonts w:hint="eastAsia"/>
        </w:rPr>
        <w:br/>
      </w:r>
      <w:r>
        <w:rPr>
          <w:rFonts w:hint="eastAsia"/>
        </w:rPr>
        <w:t>　　　　五、新疆机械股份有限公司</w:t>
      </w:r>
      <w:r>
        <w:rPr>
          <w:rFonts w:hint="eastAsia"/>
        </w:rPr>
        <w:br/>
      </w:r>
      <w:r>
        <w:rPr>
          <w:rFonts w:hint="eastAsia"/>
        </w:rPr>
        <w:t>　　　　六、山东金亿机械制造有限公司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七、洛阳中收机械装备有限公司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八、爱科集团</w:t>
      </w:r>
      <w:r>
        <w:rPr>
          <w:rFonts w:hint="eastAsia"/>
        </w:rPr>
        <w:br/>
      </w:r>
      <w:r>
        <w:rPr>
          <w:rFonts w:hint="eastAsia"/>
        </w:rPr>
        <w:t>　　　　九、九方泰禾国际重工（青岛）股份有限公司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营销策略分析</w:t>
      </w:r>
      <w:r>
        <w:rPr>
          <w:rFonts w:hint="eastAsia"/>
        </w:rPr>
        <w:br/>
      </w:r>
      <w:r>
        <w:rPr>
          <w:rFonts w:hint="eastAsia"/>
        </w:rPr>
        <w:t>　　第一节 主要目标市场</w:t>
      </w:r>
      <w:r>
        <w:rPr>
          <w:rFonts w:hint="eastAsia"/>
        </w:rPr>
        <w:br/>
      </w:r>
      <w:r>
        <w:rPr>
          <w:rFonts w:hint="eastAsia"/>
        </w:rPr>
        <w:t>　　第二节 客户群特征</w:t>
      </w:r>
      <w:r>
        <w:rPr>
          <w:rFonts w:hint="eastAsia"/>
        </w:rPr>
        <w:br/>
      </w:r>
      <w:r>
        <w:rPr>
          <w:rFonts w:hint="eastAsia"/>
        </w:rPr>
        <w:t>　　第三节 营销战略</w:t>
      </w:r>
      <w:r>
        <w:rPr>
          <w:rFonts w:hint="eastAsia"/>
        </w:rPr>
        <w:br/>
      </w:r>
      <w:r>
        <w:rPr>
          <w:rFonts w:hint="eastAsia"/>
        </w:rPr>
        <w:t>　　第四节 广告策略</w:t>
      </w:r>
      <w:r>
        <w:rPr>
          <w:rFonts w:hint="eastAsia"/>
        </w:rPr>
        <w:br/>
      </w:r>
      <w:r>
        <w:rPr>
          <w:rFonts w:hint="eastAsia"/>
        </w:rPr>
        <w:t>　　第五节 公关策略</w:t>
      </w:r>
      <w:r>
        <w:rPr>
          <w:rFonts w:hint="eastAsia"/>
        </w:rPr>
        <w:br/>
      </w:r>
      <w:r>
        <w:rPr>
          <w:rFonts w:hint="eastAsia"/>
        </w:rPr>
        <w:t>　　第六节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研发能力</w:t>
      </w:r>
      <w:r>
        <w:rPr>
          <w:rFonts w:hint="eastAsia"/>
        </w:rPr>
        <w:br/>
      </w:r>
      <w:r>
        <w:rPr>
          <w:rFonts w:hint="eastAsia"/>
        </w:rPr>
        <w:t>　　第一节 研发队伍资历（人数、学历、结构）</w:t>
      </w:r>
      <w:r>
        <w:rPr>
          <w:rFonts w:hint="eastAsia"/>
        </w:rPr>
        <w:br/>
      </w:r>
      <w:r>
        <w:rPr>
          <w:rFonts w:hint="eastAsia"/>
        </w:rPr>
        <w:t>　　第二节 专利资源（数量、技术含量）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原材料采购</w:t>
      </w:r>
      <w:r>
        <w:rPr>
          <w:rFonts w:hint="eastAsia"/>
        </w:rPr>
        <w:br/>
      </w:r>
      <w:r>
        <w:rPr>
          <w:rFonts w:hint="eastAsia"/>
        </w:rPr>
        <w:t>　　第一节 原材料（采购量、来源、平均价格）</w:t>
      </w:r>
      <w:r>
        <w:rPr>
          <w:rFonts w:hint="eastAsia"/>
        </w:rPr>
        <w:br/>
      </w:r>
      <w:r>
        <w:rPr>
          <w:rFonts w:hint="eastAsia"/>
        </w:rPr>
        <w:t>　　第二节 供应商情况</w:t>
      </w:r>
      <w:r>
        <w:rPr>
          <w:rFonts w:hint="eastAsia"/>
        </w:rPr>
        <w:br/>
      </w:r>
      <w:r>
        <w:rPr>
          <w:rFonts w:hint="eastAsia"/>
        </w:rPr>
        <w:t>　　第三节 采购支付情况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行业研究</w:t>
      </w:r>
      <w:r>
        <w:rPr>
          <w:rFonts w:hint="eastAsia"/>
        </w:rPr>
        <w:br/>
      </w:r>
      <w:r>
        <w:rPr>
          <w:rFonts w:hint="eastAsia"/>
        </w:rPr>
        <w:t>第十一章 市场分析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领先企业</w:t>
      </w:r>
      <w:r>
        <w:rPr>
          <w:rFonts w:hint="eastAsia"/>
        </w:rPr>
        <w:br/>
      </w:r>
      <w:r>
        <w:rPr>
          <w:rFonts w:hint="eastAsia"/>
        </w:rPr>
        <w:t>　　第四节 市场分布</w:t>
      </w:r>
      <w:r>
        <w:rPr>
          <w:rFonts w:hint="eastAsia"/>
        </w:rPr>
        <w:br/>
      </w:r>
      <w:r>
        <w:rPr>
          <w:rFonts w:hint="eastAsia"/>
        </w:rPr>
        <w:t>　　第五节 市场预测</w:t>
      </w:r>
      <w:r>
        <w:rPr>
          <w:rFonts w:hint="eastAsia"/>
        </w:rPr>
        <w:br/>
      </w:r>
      <w:r>
        <w:rPr>
          <w:rFonts w:hint="eastAsia"/>
        </w:rPr>
        <w:t>　　第六节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售后服务</w:t>
      </w:r>
      <w:r>
        <w:rPr>
          <w:rFonts w:hint="eastAsia"/>
        </w:rPr>
        <w:br/>
      </w:r>
      <w:r>
        <w:rPr>
          <w:rFonts w:hint="eastAsia"/>
        </w:rPr>
        <w:t>　　第一节 是否送货</w:t>
      </w:r>
      <w:r>
        <w:rPr>
          <w:rFonts w:hint="eastAsia"/>
        </w:rPr>
        <w:br/>
      </w:r>
      <w:r>
        <w:rPr>
          <w:rFonts w:hint="eastAsia"/>
        </w:rPr>
        <w:t>　　第二节 产品包修/保修期限</w:t>
      </w:r>
      <w:r>
        <w:rPr>
          <w:rFonts w:hint="eastAsia"/>
        </w:rPr>
        <w:br/>
      </w:r>
      <w:r>
        <w:rPr>
          <w:rFonts w:hint="eastAsia"/>
        </w:rPr>
        <w:t>　　第三节 服务响应速度</w:t>
      </w:r>
      <w:r>
        <w:rPr>
          <w:rFonts w:hint="eastAsia"/>
        </w:rPr>
        <w:br/>
      </w:r>
      <w:r>
        <w:rPr>
          <w:rFonts w:hint="eastAsia"/>
        </w:rPr>
        <w:t>　　第四节 服务网络建设</w:t>
      </w:r>
      <w:r>
        <w:rPr>
          <w:rFonts w:hint="eastAsia"/>
        </w:rPr>
        <w:br/>
      </w:r>
      <w:r>
        <w:rPr>
          <w:rFonts w:hint="eastAsia"/>
        </w:rPr>
        <w:t>　　第五节 服务程序</w:t>
      </w:r>
      <w:r>
        <w:rPr>
          <w:rFonts w:hint="eastAsia"/>
        </w:rPr>
        <w:br/>
      </w:r>
      <w:r>
        <w:rPr>
          <w:rFonts w:hint="eastAsia"/>
        </w:rPr>
        <w:t>　　第六节 投诉/退货处理程序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客户情况</w:t>
      </w:r>
      <w:r>
        <w:rPr>
          <w:rFonts w:hint="eastAsia"/>
        </w:rPr>
        <w:br/>
      </w:r>
      <w:r>
        <w:rPr>
          <w:rFonts w:hint="eastAsia"/>
        </w:rPr>
        <w:t>　　第一节 主要客户</w:t>
      </w:r>
      <w:r>
        <w:rPr>
          <w:rFonts w:hint="eastAsia"/>
        </w:rPr>
        <w:br/>
      </w:r>
      <w:r>
        <w:rPr>
          <w:rFonts w:hint="eastAsia"/>
        </w:rPr>
        <w:t>　　第二节 客户分布</w:t>
      </w:r>
      <w:r>
        <w:rPr>
          <w:rFonts w:hint="eastAsia"/>
        </w:rPr>
        <w:br/>
      </w:r>
      <w:r>
        <w:rPr>
          <w:rFonts w:hint="eastAsia"/>
        </w:rPr>
        <w:t>　　第三节 客户满意程度</w:t>
      </w:r>
      <w:r>
        <w:rPr>
          <w:rFonts w:hint="eastAsia"/>
        </w:rPr>
        <w:br/>
      </w:r>
      <w:r>
        <w:rPr>
          <w:rFonts w:hint="eastAsia"/>
        </w:rPr>
        <w:t>　　第四节 客户维护模式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发展战略</w:t>
      </w:r>
      <w:r>
        <w:rPr>
          <w:rFonts w:hint="eastAsia"/>
        </w:rPr>
        <w:br/>
      </w:r>
      <w:r>
        <w:rPr>
          <w:rFonts w:hint="eastAsia"/>
        </w:rPr>
        <w:t>　　第一节 生产战略</w:t>
      </w:r>
      <w:r>
        <w:rPr>
          <w:rFonts w:hint="eastAsia"/>
        </w:rPr>
        <w:br/>
      </w:r>
      <w:r>
        <w:rPr>
          <w:rFonts w:hint="eastAsia"/>
        </w:rPr>
        <w:t>　　第二节 广告促销战略</w:t>
      </w:r>
      <w:r>
        <w:rPr>
          <w:rFonts w:hint="eastAsia"/>
        </w:rPr>
        <w:br/>
      </w:r>
      <w:r>
        <w:rPr>
          <w:rFonts w:hint="eastAsia"/>
        </w:rPr>
        <w:t>　　第三节 产品结构调整</w:t>
      </w:r>
      <w:r>
        <w:rPr>
          <w:rFonts w:hint="eastAsia"/>
        </w:rPr>
        <w:br/>
      </w:r>
      <w:r>
        <w:rPr>
          <w:rFonts w:hint="eastAsia"/>
        </w:rPr>
        <w:t>　　第四节 投资规划建议</w:t>
      </w:r>
      <w:r>
        <w:rPr>
          <w:rFonts w:hint="eastAsia"/>
        </w:rPr>
        <w:br/>
      </w:r>
      <w:r>
        <w:rPr>
          <w:rFonts w:hint="eastAsia"/>
        </w:rPr>
        <w:t>　　第五节 融资战略</w:t>
      </w:r>
      <w:r>
        <w:rPr>
          <w:rFonts w:hint="eastAsia"/>
        </w:rPr>
        <w:br/>
      </w:r>
      <w:r>
        <w:rPr>
          <w:rFonts w:hint="eastAsia"/>
        </w:rPr>
        <w:t>　　第六节 管理层变动</w:t>
      </w:r>
      <w:r>
        <w:rPr>
          <w:rFonts w:hint="eastAsia"/>
        </w:rPr>
        <w:br/>
      </w:r>
      <w:r>
        <w:rPr>
          <w:rFonts w:hint="eastAsia"/>
        </w:rPr>
        <w:t>　　第七节 合作战略</w:t>
      </w:r>
      <w:r>
        <w:rPr>
          <w:rFonts w:hint="eastAsia"/>
        </w:rPr>
        <w:br/>
      </w:r>
      <w:r>
        <w:rPr>
          <w:rFonts w:hint="eastAsia"/>
        </w:rPr>
        <w:t>　　第八节 技术研发</w:t>
      </w:r>
      <w:r>
        <w:rPr>
          <w:rFonts w:hint="eastAsia"/>
        </w:rPr>
        <w:br/>
      </w:r>
      <w:r>
        <w:rPr>
          <w:rFonts w:hint="eastAsia"/>
        </w:rPr>
        <w:t>　　第九节 中智.林 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三一重工股份有限公司基本信息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2025-2031年三一重工股份有限公司营业总收入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2025-2031年三一重工股份有限公司营业总成本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2025-2031年三一重工股份有限公司营业税金及附加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2025-2031年三一重工股份有限公司销售费用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2025-2031年三一重工股份有限公司财务费用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2025-2031年三一重工股份有限公司资产减值损失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2025-2031年三一重工股份有限公司归属于母公司股东的净利润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2025-2031年三一重工股份有限公司基本每股收益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2025-2031年三一重工股份有限公司总资产利润率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6526e2fc4b19" w:history="1">
        <w:r>
          <w:rPr>
            <w:rStyle w:val="Hyperlink"/>
          </w:rPr>
          <w:t>2025-2031年中国玉米秸秆收割机行业发展深度调研与未来趋势预测报告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f6526e2fc4b19" w:history="1">
        <w:r>
          <w:rPr>
            <w:rStyle w:val="Hyperlink"/>
          </w:rPr>
          <w:t>https://www.20087.com/3/66/YuMiJieGanShouGeJiFaZhanQuShiYuC.html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结杆收割机、玉米秸秆收割机价格及图片、玉米秸秆粉碎机、玉米秸秆收割机最新款、小型玉米秸秆收割机最新款、玉米秸秆收割机河北哈哈、吸粮机全自动吸粮机视频、玉米秸秆收割机怎么样、火烧除草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99c4b03f34f00" w:history="1">
      <w:r>
        <w:rPr>
          <w:rStyle w:val="Hyperlink"/>
        </w:rPr>
        <w:t>2025-2031年中国玉米秸秆收割机行业发展深度调研与未来趋势预测报告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uMiJieGanShouGeJiFaZhanQuShiYuC.html" TargetMode="External" Id="R4cef6526e2fc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uMiJieGanShouGeJiFaZhanQuShiYuC.html" TargetMode="External" Id="Rbd699c4b03f3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2024-12-19T04:45:00Z</dcterms:created>
  <dcterms:modified xsi:type="dcterms:W3CDTF">2024-12-19T05:45:00Z</dcterms:modified>
  <dc:subject>2025-2031年中国玉米秸秆收割机行业发展深度调研与未来趋势预测报告</dc:subject>
  <dc:title>2025-2031年中国玉米秸秆收割机行业发展深度调研与未来趋势预测报告</dc:title>
  <cp:keywords>2025-2031年中国玉米秸秆收割机行业发展深度调研与未来趋势预测报告</cp:keywords>
  <dc:description>2025-2031年中国玉米秸秆收割机行业发展深度调研与未来趋势预测报告</dc:description>
</cp:coreProperties>
</file>