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ccbf4b5ad4203" w:history="1">
              <w:r>
                <w:rPr>
                  <w:rStyle w:val="Hyperlink"/>
                </w:rPr>
                <w:t>中国电光调制器行业现状与前景分析报告（2025-2031年）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ccbf4b5ad4203" w:history="1">
              <w:r>
                <w:rPr>
                  <w:rStyle w:val="Hyperlink"/>
                </w:rPr>
                <w:t>中国电光调制器行业现状与前景分析报告（2025-2031年）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ccbf4b5ad4203" w:history="1">
                <w:r>
                  <w:rPr>
                    <w:rStyle w:val="Hyperlink"/>
                  </w:rPr>
                  <w:t>https://www.20087.com/3/26/DianGuangDiaoZhiQiHangYeQianJing.html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调制器在光纤通信、光学测量和量子信息处理等领域发挥着重要作用，通过电信号控制光信号的强度、相位或频率。目前，基于铌酸锂、砷化镓等材料的电光调制器已实现高速率、低损耗的信号调制。随着数据通信量的爆炸式增长，对更高带宽和更长距离传输的需求驱动电光调制器技术不断创新，例如硅基集成光子技术的发展，使得器件更小型化、集成度更高。</w:t>
      </w:r>
      <w:r>
        <w:rPr>
          <w:rFonts w:hint="eastAsia"/>
        </w:rPr>
        <w:br/>
      </w:r>
      <w:r>
        <w:rPr>
          <w:rFonts w:hint="eastAsia"/>
        </w:rPr>
        <w:t>　　未来电光调制器将向更高速率、更低功耗和更低成本的方向发展，以适应数据中心和5G/6G通信网络的需求。量子信息技术的崛起，将推动量子电光调制器的研究，用于量子密钥分发和量子计算。此外，材料科学的进展，如二维材料的利用，可能带来性能的突破，实现更宽频谱范围内的高效调制。同时，人工智能与机器学习技术的应用将优化调制器的设计和性能，提升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ccbf4b5ad4203" w:history="1">
        <w:r>
          <w:rPr>
            <w:rStyle w:val="Hyperlink"/>
          </w:rPr>
          <w:t>中国电光调制器行业现状与前景分析报告（2025-2031年）</w:t>
        </w:r>
      </w:hyperlink>
      <w:r>
        <w:rPr>
          <w:rFonts w:hint="eastAsia"/>
        </w:rPr>
        <w:t>》依托权威数据资源和长期市场监测，对电光调制器市场现状进行了系统分析，并结合电光调制器行业特点对未来发展趋势作出科学预判。报告深入探讨了电光调制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电光调制器行业概述</w:t>
      </w:r>
      <w:r>
        <w:rPr>
          <w:rFonts w:hint="eastAsia"/>
        </w:rPr>
        <w:br/>
      </w:r>
      <w:r>
        <w:rPr>
          <w:rFonts w:hint="eastAsia"/>
        </w:rPr>
        <w:t>　　第一节 电光调制器定义与分类</w:t>
      </w:r>
      <w:r>
        <w:rPr>
          <w:rFonts w:hint="eastAsia"/>
        </w:rPr>
        <w:br/>
      </w:r>
      <w:r>
        <w:rPr>
          <w:rFonts w:hint="eastAsia"/>
        </w:rPr>
        <w:t>　　第二节 电光调制器应用领域</w:t>
      </w:r>
      <w:r>
        <w:rPr>
          <w:rFonts w:hint="eastAsia"/>
        </w:rPr>
        <w:br/>
      </w:r>
      <w:r>
        <w:rPr>
          <w:rFonts w:hint="eastAsia"/>
        </w:rPr>
        <w:t>　　第三节 电光调制器行业经济指标分析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电光调制器产业链及经营模式分析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三、电光调制器销售模式及销售渠道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全球电光调制器市场发展综述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2019-2024年全球电光调制器市场规模与趋势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主要国家与地区电光调制器市场分析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2025-2031年全球电光调制器行业发展趋势与前景预测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中国电光调制器行业市场分析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2024-2025年电光调制器产能与投资动态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一、国内电光调制器产能及利用情况</w:t>
      </w:r>
      <w:r>
        <w:rPr>
          <w:rFonts w:hint="eastAsia"/>
        </w:rPr>
        <w:br/>
      </w:r>
      <w:r>
        <w:rPr>
          <w:rFonts w:hint="eastAsia"/>
        </w:rPr>
        <w:t>　　　　二、电光调制器产能扩张与投资动态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电光调制器行业产量情况分析与趋势预测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一、2019-2024年电光调制器行业产量数据统计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1、2019-2024年电光调制器产量及增长趋势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2、2019-2024年电光调制器细分产品产量及份额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二、影响电光调制器产量的关键因素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三、2025-2031年电光调制器产量预测</w:t>
      </w:r>
      <w:r>
        <w:rPr>
          <w:rFonts w:hint="eastAsia"/>
        </w:rPr>
        <w:br/>
      </w:r>
      <w:r>
        <w:rPr>
          <w:rFonts w:hint="eastAsia"/>
        </w:rPr>
        <w:t>　　第三节 2025-2031年电光调制器市场需求与销售分析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一、2024-2025年电光调制器行业需求现状</w:t>
      </w:r>
      <w:r>
        <w:rPr>
          <w:rFonts w:hint="eastAsia"/>
        </w:rPr>
        <w:br/>
      </w:r>
      <w:r>
        <w:rPr>
          <w:rFonts w:hint="eastAsia"/>
        </w:rPr>
        <w:t>　　　　二、电光调制器客户群体与需求特点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三、2019-2024年电光调制器行业销售规模分析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四、2025-2031年电光调制器市场增长潜力与规模预测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2024-2025年电光调制器行业技术发展现状及趋势分析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电光调制器行业技术发展现状分析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国内外电光调制器行业技术差异与原因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电光调制器行业技术发展方向、趋势预测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提升电光调制器行业技术能力策略建议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中国电光调制器细分市场与下游应用领域分析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电光调制器细分市场分析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一、2024-2025年电光调制器主要细分产品市场现状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电光调制器下游应用与客户群体分析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一、2024-2025年电光调制器各应用领域市场现状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电光调制器价格机制与竞争策略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一、2019-2024年电光调制器市场价格走势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电光调制器定价策略与方法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2025-2031年电光调制器价格竞争态势与趋势预测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中国电光调制器行业重点区域市场研究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2024-2025年重点区域电光调制器市场发展概况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三、2025-2031年电光调制器行业发展潜力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三、2025-2031年电光调制器行业发展潜力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三、2025-2031年电光调制器行业发展潜力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三、2025-2031年电光调制器行业发展潜力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二、2019-2024年电光调制器市场需求规模情况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三、2025-2031年电光调制器行业发展潜力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2019-2024年中国电光调制器行业进出口情况分析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电光调制器行业进口情况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一、2019-2024年电光调制器进口规模及增长情况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二、电光调制器主要进口来源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电光调制器行业出口情况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一、2019-2024年电光调制器出口规模及增长情况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二、电光调制器主要出口目的地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2019-2024年中国电光调制器行业总体发展与财务状况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2019-2024年中国电光调制器行业规模情况</w:t>
      </w:r>
      <w:r>
        <w:rPr>
          <w:rFonts w:hint="eastAsia"/>
        </w:rPr>
        <w:br/>
      </w:r>
      <w:r>
        <w:rPr>
          <w:rFonts w:hint="eastAsia"/>
        </w:rPr>
        <w:t>　　　　一、电光调制器行业企业数量规模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二、电光调制器行业从业人员规模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三、电光调制器行业市场敏感性分析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2019-2024年中国电光调制器行业财务能力分析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一、电光调制器行业盈利能力</w:t>
      </w:r>
      <w:r>
        <w:rPr>
          <w:rFonts w:hint="eastAsia"/>
        </w:rPr>
        <w:br/>
      </w:r>
      <w:r>
        <w:rPr>
          <w:rFonts w:hint="eastAsia"/>
        </w:rPr>
        <w:t>　　　　二、电光调制器行业偿债能力</w:t>
      </w:r>
      <w:r>
        <w:rPr>
          <w:rFonts w:hint="eastAsia"/>
        </w:rPr>
        <w:br/>
      </w:r>
      <w:r>
        <w:rPr>
          <w:rFonts w:hint="eastAsia"/>
        </w:rPr>
        <w:t>　　　　三、电光调制器行业营运能力</w:t>
      </w:r>
      <w:r>
        <w:rPr>
          <w:rFonts w:hint="eastAsia"/>
        </w:rPr>
        <w:br/>
      </w:r>
      <w:r>
        <w:rPr>
          <w:rFonts w:hint="eastAsia"/>
        </w:rPr>
        <w:t>　　　　四、电光调制器行业发展能力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电光调制器行业重点企业调研分析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二、企业电光调制器业务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中国电光调制器行业竞争格局分析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电光调制器行业竞争格局总览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2024-2025年电光调制器行业竞争力分析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2019-2024年电光调制器行业企业并购活动分析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2024-2025年电光调制器行业会展与招投标活动分析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一、电光调制器行业会展活动及其市场影响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2025年中国电光调制器企业发展企业发展策略与建议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电光调制器销售模式与渠道策略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电光调制器品牌与市场推广策略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电光调制器研发投入与技术创新能力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电光调制器合作联盟与资源整合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中国电光调制器行业风险与对策</w:t>
      </w:r>
      <w:r>
        <w:rPr>
          <w:rFonts w:hint="eastAsia"/>
        </w:rPr>
        <w:br/>
      </w:r>
      <w:r>
        <w:rPr>
          <w:rFonts w:hint="eastAsia"/>
        </w:rPr>
        <w:t>　　第一节 电光调制器行业SWOT分析</w:t>
      </w:r>
      <w:r>
        <w:rPr>
          <w:rFonts w:hint="eastAsia"/>
        </w:rPr>
        <w:br/>
      </w:r>
      <w:r>
        <w:rPr>
          <w:rFonts w:hint="eastAsia"/>
        </w:rPr>
        <w:t>　　　　一、电光调制器行业优势</w:t>
      </w:r>
      <w:r>
        <w:rPr>
          <w:rFonts w:hint="eastAsia"/>
        </w:rPr>
        <w:br/>
      </w:r>
      <w:r>
        <w:rPr>
          <w:rFonts w:hint="eastAsia"/>
        </w:rPr>
        <w:t>　　　　二、电光调制器行业劣势</w:t>
      </w:r>
      <w:r>
        <w:rPr>
          <w:rFonts w:hint="eastAsia"/>
        </w:rPr>
        <w:br/>
      </w:r>
      <w:r>
        <w:rPr>
          <w:rFonts w:hint="eastAsia"/>
        </w:rPr>
        <w:t>　　　　三、电光调制器市场机会</w:t>
      </w:r>
      <w:r>
        <w:rPr>
          <w:rFonts w:hint="eastAsia"/>
        </w:rPr>
        <w:br/>
      </w:r>
      <w:r>
        <w:rPr>
          <w:rFonts w:hint="eastAsia"/>
        </w:rPr>
        <w:t>　　　　四、电光调制器市场威胁</w:t>
      </w:r>
      <w:r>
        <w:rPr>
          <w:rFonts w:hint="eastAsia"/>
        </w:rPr>
        <w:br/>
      </w:r>
      <w:r>
        <w:rPr>
          <w:rFonts w:hint="eastAsia"/>
        </w:rPr>
        <w:t>　　第二节 电光调制器行业风险及对策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2025-2031年中国电光调制器行业前景与发展趋势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2024-2025年电光调制器行业发展环境分析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一、电光调制器行业主管部门与监管体制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二、电光调制器行业主要法律法规及政策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三、电光调制器行业标准与质量监管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2025-2031年电光调制器行业发展趋势与方向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2025-2031年电光调制器行业发展潜力与机遇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电光调制器行业研究结论与建议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电光调制器行业发展建议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电光调制器行业历程</w:t>
      </w:r>
      <w:r>
        <w:rPr>
          <w:rFonts w:hint="eastAsia"/>
        </w:rPr>
        <w:br/>
      </w:r>
      <w:r>
        <w:rPr>
          <w:rFonts w:hint="eastAsia"/>
        </w:rPr>
        <w:t>　　图表 电光调制器行业生命周期</w:t>
      </w:r>
      <w:r>
        <w:rPr>
          <w:rFonts w:hint="eastAsia"/>
        </w:rPr>
        <w:br/>
      </w:r>
      <w:r>
        <w:rPr>
          <w:rFonts w:hint="eastAsia"/>
        </w:rPr>
        <w:t>　　图表 电光调制器行业产业链分析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2019-2024年电光调制器行业市场容量分析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2019-2024年中国电光调制器市场需求量及增速统计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2025年中国电光调制器行业需求领域分布格局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2019-2024年中国电光调制器出口数量分析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2019-2024年中国电光调制器出口金额分析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2025年中国电光调制器进口国家及地区分析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2025年中国电光调制器出口国家及地区分析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2019-2024年中国电光调制器行业企业平均规模情况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2025-2031年中国电光调制器行业市场容量预测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2025-2031年中国电光调制器行业市场规模预测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2025年中国电光调制器市场前景分析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2025年中国电光调制器发展趋势预测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ccbf4b5ad4203" w:history="1">
        <w:r>
          <w:rPr>
            <w:rStyle w:val="Hyperlink"/>
          </w:rPr>
          <w:t>中国电光调制器行业现状与前景分析报告（2025-2031年）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ccbf4b5ad4203" w:history="1">
        <w:r>
          <w:rPr>
            <w:rStyle w:val="Hyperlink"/>
          </w:rPr>
          <w:t>https://www.20087.com/3/26/DianGuangDiaoZhiQiHangYeQianJing.html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光调制器的半波电压、铌酸锂电光调制器、电光调制器VπL怎么算、什么是电光调制器、直接调制激光器、电光调制器的应用、电光调制器调制速度、电光调制器是基于()效应的器件、电光相位调制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ec98eed234d33" w:history="1">
      <w:r>
        <w:rPr>
          <w:rStyle w:val="Hyperlink"/>
        </w:rPr>
        <w:t>中国电光调制器行业现状与前景分析报告（2025-2031年）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GuangDiaoZhiQiHangYeQianJing.html" TargetMode="External" Id="R362ccbf4b5ad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GuangDiaoZhiQiHangYeQianJing.html" TargetMode="External" Id="R98eec98eed2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2024-11-02T05:41:00Z</dcterms:created>
  <dcterms:modified xsi:type="dcterms:W3CDTF">2024-11-02T06:41:00Z</dcterms:modified>
  <dc:subject>中国电光调制器行业现状与前景分析报告（2025-2031年）</dc:subject>
  <dc:title>中国电光调制器行业现状与前景分析报告（2025-2031年）</dc:title>
  <cp:keywords>中国电光调制器行业现状与前景分析报告（2025-2031年）</cp:keywords>
  <dc:description>中国电光调制器行业现状与前景分析报告（2025-2031年）</dc:description>
</cp:coreProperties>
</file>