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5272ba21f4914" w:history="1">
              <w:r>
                <w:rPr>
                  <w:rStyle w:val="Hyperlink"/>
                </w:rPr>
                <w:t>2026-2032年全球与中国电力故障指示器行业市场分析及前景趋势预测报告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5272ba21f4914" w:history="1">
              <w:r>
                <w:rPr>
                  <w:rStyle w:val="Hyperlink"/>
                </w:rPr>
                <w:t>2026-2032年全球与中国电力故障指示器行业市场分析及前景趋势预测报告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5272ba21f4914" w:history="1">
                <w:r>
                  <w:rPr>
                    <w:rStyle w:val="Hyperlink"/>
                  </w:rPr>
                  <w:t>https://www.20087.com/3/56/DianLiGuZhangZhiShiQiHangYeFaZhanQianJing.html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故障指示器是配电网故障快速定位的关键辅助装置，广泛部署于架空线路、电缆分支箱及环网柜中，用于识别短路、接地等异常事件。电力故障指示器主要基于电磁感应、零序电流检测或暂态行波原理，结合LED可视报警与无线通信模块，支持运维人员现场查看或远程监控。部分智能型号已集成故障录波功能，可记录电气量波形辅助类型判别。然而，在高阻接地、间歇性弧光等复杂故障场景下，传统算法易出现漏报或误判；同时，户外设备长期暴露于温湿度、雷击等恶劣环境，电子元件老化与电池寿命问题影响长期可靠性。此外，不同厂商通信协议不统一，阻碍主站系统数据整合效率。</w:t>
      </w:r>
      <w:r>
        <w:rPr>
          <w:rFonts w:hint="eastAsia"/>
        </w:rPr>
        <w:br/>
      </w:r>
      <w:r>
        <w:rPr>
          <w:rFonts w:hint="eastAsia"/>
        </w:rPr>
        <w:t>　　未来，电力故障指示器将向高精度感知、边缘智能与平台深度融合方向升级。宽频带电流传感器与AI驱动的特征提取算法将大大提升对高阻接地、谐振过电压等隐性故障的识别能力。低功耗广域通信（如LoRa、NB-IoT）与能量采集技术（如取电CT、微型光伏）的结合，将实现“免维护”长期运行。更重要的是，电力故障指示器将作为配电物联网的边缘感知节点，与智能终端、主站系统协同，支撑故障自愈、拓扑自动识别等高级应用。随着分布式电源渗透率提升，故障指示器还将扩展至双向潮流监测与电能质量评估功能，成为透明、韧性配电网的重要数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5272ba21f4914" w:history="1">
        <w:r>
          <w:rPr>
            <w:rStyle w:val="Hyperlink"/>
          </w:rPr>
          <w:t>2026-2032年全球与中国电力故障指示器行业市场分析及前景趋势预测报告</w:t>
        </w:r>
      </w:hyperlink>
      <w:r>
        <w:rPr>
          <w:rFonts w:hint="eastAsia"/>
        </w:rPr>
        <w:t>》通过对电力故障指示器行业的全面调研，系统分析了电力故障指示器市场规模、技术现状及未来发展方向，揭示了行业竞争格局的演变趋势与潜在问题。同时，报告评估了电力故障指示器行业投资价值与效益，识别了发展中的主要挑战与机遇，并结合SWOT分析为投资者和企业提供了科学的战略建议。此外，报告重点聚焦电力故障指示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按产品类型细分，全球电力故障指示器市场规模2020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架空线路型</w:t>
      </w:r>
      <w:r>
        <w:rPr>
          <w:rFonts w:hint="eastAsia"/>
        </w:rPr>
        <w:br/>
      </w:r>
      <w:r>
        <w:rPr>
          <w:rFonts w:hint="eastAsia"/>
        </w:rPr>
        <w:t>　　　　1.3.3 电缆型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按产品形态细分，全球电力故障指示器市场规模2020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短路故障指示器</w:t>
      </w:r>
      <w:r>
        <w:rPr>
          <w:rFonts w:hint="eastAsia"/>
        </w:rPr>
        <w:br/>
      </w:r>
      <w:r>
        <w:rPr>
          <w:rFonts w:hint="eastAsia"/>
        </w:rPr>
        <w:t>　　　　1.4.3 接地故障指示器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按销售渠道细分，全球电力故障指示器市场规模2020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按应用细分，全球电力故障指示器市场规模2020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住宅和公用事业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电力故障指示器行业发展总体概况</w:t>
      </w:r>
      <w:r>
        <w:rPr>
          <w:rFonts w:hint="eastAsia"/>
        </w:rPr>
        <w:br/>
      </w:r>
      <w:r>
        <w:rPr>
          <w:rFonts w:hint="eastAsia"/>
        </w:rPr>
        <w:t>　　　　1.7.2 电力故障指示器行业发展主要特点</w:t>
      </w:r>
      <w:r>
        <w:rPr>
          <w:rFonts w:hint="eastAsia"/>
        </w:rPr>
        <w:br/>
      </w:r>
      <w:r>
        <w:rPr>
          <w:rFonts w:hint="eastAsia"/>
        </w:rPr>
        <w:t>　　　　1.7.3 电力故障指示器行业发展影响因素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电力故障指示器有利因素</w:t>
      </w:r>
      <w:r>
        <w:rPr>
          <w:rFonts w:hint="eastAsia"/>
        </w:rPr>
        <w:br/>
      </w:r>
      <w:r>
        <w:rPr>
          <w:rFonts w:hint="eastAsia"/>
        </w:rPr>
        <w:t>　　　　1.7.3 .2 电力故障指示器不利因素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全球市场，近三年电力故障指示器主要企业占有率及排名（按销量）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电力故障指示器主要企业在国际市场占有率（按销量，2022-2025）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2024年电力故障指示器主要企业在国际市场排名（按销量）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全球市场主要企业电力故障指示器销量（2022-2025）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全球市场，近三年电力故障指示器主要企业占有率及排名（按收入）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电力故障指示器主要企业在国际市场占有率（按收入，2022-2025）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2024年电力故障指示器主要企业在国际市场排名（按收入）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全球市场主要企业电力故障指示器销售收入（2022-2025）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全球市场主要企业电力故障指示器销售价格（2022-2025）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中国市场，近三年电力故障指示器主要企业占有率及排名（按销量）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电力故障指示器主要企业在中国市场占有率（按销量，2022-2025）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2024年电力故障指示器主要企业在中国市场排名（按销量）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中国市场主要企业电力故障指示器销量（2022-2025）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中国市场，近三年电力故障指示器主要企业占有率及排名（按收入）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电力故障指示器主要企业在中国市场占有率（按收入，2022-2025）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2024年电力故障指示器主要企业在中国市场排名（按收入）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中国市场主要企业电力故障指示器销售收入（2022-2025）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全球主要厂商电力故障指示器总部及产地分布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全球主要厂商成立时间及电力故障指示器商业化日期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全球主要厂商电力故障指示器产品类型及应用</w:t>
      </w:r>
      <w:r>
        <w:rPr>
          <w:rFonts w:hint="eastAsia"/>
        </w:rPr>
        <w:br/>
      </w:r>
      <w:r>
        <w:rPr>
          <w:rFonts w:hint="eastAsia"/>
        </w:rPr>
        <w:t>　　2.9 电力故障指示器行业集中度、竞争程度分析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电力故障指示器行业集中度分析：2024年全球Top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全球电力故障指示器第一梯队、第二梯队和第三梯队生产商（品牌）及市场份额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全球电力故障指示器总体规模分析</w:t>
      </w:r>
      <w:r>
        <w:rPr>
          <w:rFonts w:hint="eastAsia"/>
        </w:rPr>
        <w:br/>
      </w:r>
      <w:r>
        <w:rPr>
          <w:rFonts w:hint="eastAsia"/>
        </w:rPr>
        <w:t>　　3.1 全球电力故障指示器供需现状及预测（2020-2032）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全球电力故障指示器产能、产量、产能利用率及发展趋势（2020-2032）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全球电力故障指示器产量、需求量及发展趋势（2020-2032）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全球主要地区电力故障指示器产量及发展趋势（2020-2032）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全球主要地区电力故障指示器产量（2020-2025）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全球主要地区电力故障指示器产量（2026-2032）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全球主要地区电力故障指示器产量市场份额（2020-2032）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中国电力故障指示器供需现状及预测（2020-2032）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中国电力故障指示器产能、产量、产能利用率及发展趋势（2020-2032）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中国电力故障指示器产量、市场需求量及发展趋势（2020-2032）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中国市场电力故障指示器进出口（2020-2032）</w:t>
      </w:r>
      <w:r>
        <w:rPr>
          <w:rFonts w:hint="eastAsia"/>
        </w:rPr>
        <w:br/>
      </w:r>
      <w:r>
        <w:rPr>
          <w:rFonts w:hint="eastAsia"/>
        </w:rPr>
        <w:t>　　3.4 全球电力故障指示器销量及销售额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全球市场电力故障指示器销售额（2020-2032）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全球市场电力故障指示器销量（2020-2032）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全球市场电力故障指示器价格趋势（2020-2032）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全球电力故障指示器主要地区分析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全球主要地区电力故障指示器市场规模分析：2020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全球主要地区电力故障指示器销售收入及市场份额（2020-2025年）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全球主要地区电力故障指示器销售收入预测（2026-2032年）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全球主要地区电力故障指示器销量分析：2020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全球主要地区电力故障指示器销量及市场份额（2020-2025年）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全球主要地区电力故障指示器销量及市场份额预测（2026-2032）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北美市场电力故障指示器销量、收入及增长率（2020-2032）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欧洲市场电力故障指示器销量、收入及增长率（2020-2032）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中国市场电力故障指示器销量、收入及增长率（2020-2032）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日本市场电力故障指示器销量、收入及增长率（2020-2032）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东南亚市场电力故障指示器销量、收入及增长率（2020-2032）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印度市场电力故障指示器销量、收入及增长率（2020-2032）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不同产品类型电力故障指示器分析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全球不同产品类型电力故障指示器销量（2020-2032）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全球不同产品类型电力故障指示器销量及市场份额（2020-2025）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全球不同产品类型电力故障指示器销量预测（2026-2032）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全球不同产品类型电力故障指示器收入（2020-2032）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全球不同产品类型电力故障指示器收入及市场份额（2020-2025）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全球不同产品类型电力故障指示器收入预测（2026-2032）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全球不同产品类型电力故障指示器价格走势（2020-2032）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中国不同产品类型电力故障指示器销量（2020-2032）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中国不同产品类型电力故障指示器销量预测（2026-2032）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中国不同产品类型电力故障指示器销量及市场份额（2020-2025）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中国不同产品类型电力故障指示器收入（2020-2032）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中国不同产品类型电力故障指示器收入及市场份额（2020-2025）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中国不同产品类型电力故障指示器收入预测（2026-2032）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不同应用电力故障指示器分析</w:t>
      </w:r>
      <w:r>
        <w:rPr>
          <w:rFonts w:hint="eastAsia"/>
        </w:rPr>
        <w:br/>
      </w:r>
      <w:r>
        <w:rPr>
          <w:rFonts w:hint="eastAsia"/>
        </w:rPr>
        <w:t>　　7.1 全球不同应用电力故障指示器销量（2020-2032）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全球不同应用电力故障指示器销量及市场份额（2020-2025）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全球不同应用电力故障指示器销量预测（2026-2032）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全球不同应用电力故障指示器收入（2020-2032）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全球不同应用电力故障指示器收入及市场份额（2020-2025）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全球不同应用电力故障指示器收入预测（2026-2032）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全球不同应用电力故障指示器价格走势（2020-2032）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中国不同应用电力故障指示器销量（2020-2032）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中国不同应用电力故障指示器销量及市场份额（2020-2025）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中国不同应用电力故障指示器销量预测（2026-2032）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中国不同应用电力故障指示器收入（2020-2032）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中国不同应用电力故障指示器收入及市场份额（2020-2025）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中国不同应用电力故障指示器收入预测（2026-2032）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电力故障指示器行业发展趋势</w:t>
      </w:r>
      <w:r>
        <w:rPr>
          <w:rFonts w:hint="eastAsia"/>
        </w:rPr>
        <w:br/>
      </w:r>
      <w:r>
        <w:rPr>
          <w:rFonts w:hint="eastAsia"/>
        </w:rPr>
        <w:t>　　8.2 电力故障指示器行业主要驱动因素</w:t>
      </w:r>
      <w:r>
        <w:rPr>
          <w:rFonts w:hint="eastAsia"/>
        </w:rPr>
        <w:br/>
      </w:r>
      <w:r>
        <w:rPr>
          <w:rFonts w:hint="eastAsia"/>
        </w:rPr>
        <w:t>　　8.3 电力故障指示器中国企业SWOT分析</w:t>
      </w:r>
      <w:r>
        <w:rPr>
          <w:rFonts w:hint="eastAsia"/>
        </w:rPr>
        <w:br/>
      </w:r>
      <w:r>
        <w:rPr>
          <w:rFonts w:hint="eastAsia"/>
        </w:rPr>
        <w:t>　　8.4 中国电力故障指示器行业政策环境分析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电力故障指示器行业产业链简介</w:t>
      </w:r>
      <w:r>
        <w:rPr>
          <w:rFonts w:hint="eastAsia"/>
        </w:rPr>
        <w:br/>
      </w:r>
      <w:r>
        <w:rPr>
          <w:rFonts w:hint="eastAsia"/>
        </w:rPr>
        <w:t>　　　　9.1.1 电力故障指示器行业供应链分析</w:t>
      </w:r>
      <w:r>
        <w:rPr>
          <w:rFonts w:hint="eastAsia"/>
        </w:rPr>
        <w:br/>
      </w:r>
      <w:r>
        <w:rPr>
          <w:rFonts w:hint="eastAsia"/>
        </w:rPr>
        <w:t>　　　　9.1.2 电力故障指示器主要原料及供应情况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电力故障指示器行业采购模式</w:t>
      </w:r>
      <w:r>
        <w:rPr>
          <w:rFonts w:hint="eastAsia"/>
        </w:rPr>
        <w:br/>
      </w:r>
      <w:r>
        <w:rPr>
          <w:rFonts w:hint="eastAsia"/>
        </w:rPr>
        <w:t>　　9.3 电力故障指示器行业生产模式</w:t>
      </w:r>
      <w:r>
        <w:rPr>
          <w:rFonts w:hint="eastAsia"/>
        </w:rPr>
        <w:br/>
      </w:r>
      <w:r>
        <w:rPr>
          <w:rFonts w:hint="eastAsia"/>
        </w:rPr>
        <w:t>　　9.4 电力故障指示器行业销售模式及销售渠道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按产品类型细分，全球电力故障指示器市场规模2020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按产品形态细分，全球电力故障指示器市场规模2020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按销售渠道细分，全球电力故障指示器市场规模2020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按应用细分，全球电力故障指示器市场规模（CAGR）2020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电力故障指示器行业发展主要特点</w:t>
      </w:r>
      <w:r>
        <w:rPr>
          <w:rFonts w:hint="eastAsia"/>
        </w:rPr>
        <w:br/>
      </w:r>
      <w:r>
        <w:rPr>
          <w:rFonts w:hint="eastAsia"/>
        </w:rPr>
        <w:t>　　表 6： 电力故障指示器行业发展有利因素分析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电力故障指示器行业发展不利因素分析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进入电力故障指示器行业壁垒</w:t>
      </w:r>
      <w:r>
        <w:rPr>
          <w:rFonts w:hint="eastAsia"/>
        </w:rPr>
        <w:br/>
      </w:r>
      <w:r>
        <w:rPr>
          <w:rFonts w:hint="eastAsia"/>
        </w:rPr>
        <w:t>　　表 9： 电力故障指示器主要企业在国际市场占有率（按销量，2022-2025）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2024年电力故障指示器主要企业在国际市场排名（按销量）&amp;（千台）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全球市场主要企业电力故障指示器销量（2022-2025）&amp;（千台）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电力故障指示器主要企业在国际市场占有率（按收入，2022-2025）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2024年电力故障指示器主要企业在国际市场排名（按收入）&amp;（万元）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全球市场主要企业电力故障指示器销售收入（2022-2025）&amp;（万元）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全球市场主要企业电力故障指示器销售价格（2022-2025）&amp;（元/台）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电力故障指示器主要企业在中国市场占有率（按销量，2022-2025）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2024年电力故障指示器主要企业在中国市场排名（按销量）&amp;（千台）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中国市场主要企业电力故障指示器销量（2022-2025）&amp;（千台）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电力故障指示器主要企业在中国市场占有率（按收入，2022-2025）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2024年电力故障指示器主要企业在中国市场排名（按收入）&amp;（万元）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中国市场主要企业电力故障指示器销售收入（2022-2025）&amp;（万元）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全球主要厂商电力故障指示器总部及产地分布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全球主要厂商成立时间及电力故障指示器商业化日期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全球主要厂商电力故障指示器产品类型及应用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2024年全球电力故障指示器主要厂商市场地位（第一梯队、第二梯队和第三梯队）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全球电力故障指示器市场投资、并购等现状分析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全球主要地区电力故障指示器产量增速（CAGR）：（2020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全球主要地区电力故障指示器产量（2020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全球主要地区电力故障指示器产量（2020-2025）&amp;（千台）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全球主要地区电力故障指示器产量（2026-2032）&amp;（千台）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全球主要地区电力故障指示器产量市场份额（2020-2025）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全球主要地区电力故障指示器产量（2026-2032）&amp;（千台）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中国市场电力故障指示器产量、销量、进出口（2020-2025年）&amp;（千台）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中国市场电力故障指示器产量、销量、进出口预测（2026-2032）&amp;（千台）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全球主要地区电力故障指示器销售收入增速：（2020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全球主要地区电力故障指示器销售收入（2020-2025）&amp;（万元）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全球主要地区电力故障指示器销售收入市场份额（2020-2025）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全球主要地区电力故障指示器收入（2026-2032）&amp;（万元）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全球主要地区电力故障指示器收入市场份额（2026-2032）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全球主要地区电力故障指示器销量（千台）：2020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全球主要地区电力故障指示器销量（2020-2025）&amp;（千台）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全球主要地区电力故障指示器销量市场份额（2020-2025）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全球主要地区电力故障指示器销量（2026-2032）&amp;（千台）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全球主要地区电力故障指示器销量份额（2026-2032）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全球不同产品类型电力故障指示器销量（2020-2025年）&amp;（千台）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全球不同产品类型电力故障指示器销量市场份额（2020-2025）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全球不同产品类型电力故障指示器销量预测（2026-2032）&amp;（千台）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全球市场不同产品类型电力故障指示器销量市场份额预测（2026-2032）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全球不同产品类型电力故障指示器收入（2020-2025年）&amp;（万元）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全球不同产品类型电力故障指示器收入市场份额（2020-2025）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全球不同产品类型电力故障指示器收入预测（2026-2032）&amp;（万元）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全球不同产品类型电力故障指示器收入市场份额预测（2026-2032）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中国不同产品类型电力故障指示器销量预测（2026-2032）&amp;（千台）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全球市场不同产品类型电力故障指示器销量市场份额预测（2026-2032）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中国不同产品类型电力故障指示器销量（2020-2025年）&amp;（千台）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141： 中国不同产品类型电力故障指示器销量市场份额（2020-2025）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中国不同产品类型电力故障指示器收入（2020-2025年）&amp;（万元）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中国不同产品类型电力故障指示器收入市场份额（2020-2025）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中国不同产品类型电力故障指示器收入预测（2026-2032）&amp;（万元）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中国不同产品类型电力故障指示器收入市场份额预测（2026-2032）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全球不同应用电力故障指示器销量（2020-2025年）&amp;（千台）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全球不同应用电力故障指示器销量市场份额（2020-2025）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全球不同应用电力故障指示器销量预测（2026-2032）&amp;（千台）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全球市场不同应用电力故障指示器销量市场份额预测（2026-2032）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全球不同应用电力故障指示器收入（2020-2025年）&amp;（万元）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全球不同应用电力故障指示器收入市场份额（2020-2025）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全球不同应用电力故障指示器收入预测（2026-2032）&amp;（万元）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全球不同应用电力故障指示器收入市场份额预测（2026-2032）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中国不同应用电力故障指示器销量（2020-2025年）&amp;（千台）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中国不同应用电力故障指示器销量市场份额（2020-2025）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中国不同应用电力故障指示器销量预测（2026-2032）&amp;（千台）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中国市场不同应用电力故障指示器销量市场份额预测（2026-2032）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中国不同应用电力故障指示器收入（2020-2025年）&amp;（万元）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中国不同应用电力故障指示器收入市场份额（2020-2025）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中国不同应用电力故障指示器收入预测（2026-2032）&amp;（万元）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中国不同应用电力故障指示器收入市场份额预测（2026-2032）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电力故障指示器行业发展趋势</w:t>
      </w:r>
      <w:r>
        <w:rPr>
          <w:rFonts w:hint="eastAsia"/>
        </w:rPr>
        <w:br/>
      </w:r>
      <w:r>
        <w:rPr>
          <w:rFonts w:hint="eastAsia"/>
        </w:rPr>
        <w:t>　　表 163： 电力故障指示器行业主要驱动因素</w:t>
      </w:r>
      <w:r>
        <w:rPr>
          <w:rFonts w:hint="eastAsia"/>
        </w:rPr>
        <w:br/>
      </w:r>
      <w:r>
        <w:rPr>
          <w:rFonts w:hint="eastAsia"/>
        </w:rPr>
        <w:t>　　表 164： 电力故障指示器行业供应链分析</w:t>
      </w:r>
      <w:r>
        <w:rPr>
          <w:rFonts w:hint="eastAsia"/>
        </w:rPr>
        <w:br/>
      </w:r>
      <w:r>
        <w:rPr>
          <w:rFonts w:hint="eastAsia"/>
        </w:rPr>
        <w:t>　　表 165： 电力故障指示器上游原料供应商</w:t>
      </w:r>
      <w:r>
        <w:rPr>
          <w:rFonts w:hint="eastAsia"/>
        </w:rPr>
        <w:br/>
      </w:r>
      <w:r>
        <w:rPr>
          <w:rFonts w:hint="eastAsia"/>
        </w:rPr>
        <w:t>　　表 166： 电力故障指示器主要地区不同应用客户分析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电力故障指示器典型经销商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电力故障指示器产品图片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全球不同产品类型电力故障指示器销售额2020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全球不同产品类型电力故障指示器市场份额2024 &amp; 2032</w:t>
      </w:r>
      <w:r>
        <w:rPr>
          <w:rFonts w:hint="eastAsia"/>
        </w:rPr>
        <w:br/>
      </w:r>
      <w:r>
        <w:rPr>
          <w:rFonts w:hint="eastAsia"/>
        </w:rPr>
        <w:t>　　图 4： 架空线路型产品图片</w:t>
      </w:r>
      <w:r>
        <w:rPr>
          <w:rFonts w:hint="eastAsia"/>
        </w:rPr>
        <w:br/>
      </w:r>
      <w:r>
        <w:rPr>
          <w:rFonts w:hint="eastAsia"/>
        </w:rPr>
        <w:t>　　图 5： 电缆型产品图片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全球不同产品形态电力故障指示器销售额2020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全球不同产品形态电力故障指示器市场份额2024 &amp; 2032</w:t>
      </w:r>
      <w:r>
        <w:rPr>
          <w:rFonts w:hint="eastAsia"/>
        </w:rPr>
        <w:br/>
      </w:r>
      <w:r>
        <w:rPr>
          <w:rFonts w:hint="eastAsia"/>
        </w:rPr>
        <w:t>　　图 9： 短路故障指示器产品图片</w:t>
      </w:r>
      <w:r>
        <w:rPr>
          <w:rFonts w:hint="eastAsia"/>
        </w:rPr>
        <w:br/>
      </w:r>
      <w:r>
        <w:rPr>
          <w:rFonts w:hint="eastAsia"/>
        </w:rPr>
        <w:t>　　图 10： 接地故障指示器产品图片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全球不同销售渠道电力故障指示器销售额2020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全球不同销售渠道电力故障指示器市场份额2024 &amp; 2032</w:t>
      </w:r>
      <w:r>
        <w:rPr>
          <w:rFonts w:hint="eastAsia"/>
        </w:rPr>
        <w:br/>
      </w:r>
      <w:r>
        <w:rPr>
          <w:rFonts w:hint="eastAsia"/>
        </w:rPr>
        <w:t>　　图 14： 线上销售产品图片</w:t>
      </w:r>
      <w:r>
        <w:rPr>
          <w:rFonts w:hint="eastAsia"/>
        </w:rPr>
        <w:br/>
      </w:r>
      <w:r>
        <w:rPr>
          <w:rFonts w:hint="eastAsia"/>
        </w:rPr>
        <w:t>　　图 15： 线下销售产品图片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全球不同应用电力故障指示器市场份额2024 &amp; 2032</w:t>
      </w:r>
      <w:r>
        <w:rPr>
          <w:rFonts w:hint="eastAsia"/>
        </w:rPr>
        <w:br/>
      </w:r>
      <w:r>
        <w:rPr>
          <w:rFonts w:hint="eastAsia"/>
        </w:rPr>
        <w:t>　　图 18： 住宅和公用事业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2024年全球前五大生产商电力故障指示器市场份额</w:t>
      </w:r>
      <w:r>
        <w:rPr>
          <w:rFonts w:hint="eastAsia"/>
        </w:rPr>
        <w:br/>
      </w:r>
      <w:r>
        <w:rPr>
          <w:rFonts w:hint="eastAsia"/>
        </w:rPr>
        <w:t>　　图 22： 2024年全球电力故障指示器第一梯队、第二梯队和第三梯队厂商及市场份额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全球电力故障指示器产能、产量、产能利用率及发展趋势（2020-2032）&amp;（千台）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全球电力故障指示器产量、需求量及发展趋势（2020-2032）&amp;（千台）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全球主要地区电力故障指示器产量市场份额（2020-2032）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中国电力故障指示器产能、产量、产能利用率及发展趋势（2020-2032）&amp;（千台）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中国电力故障指示器产量、市场需求量及发展趋势（2020-2032）&amp;（千台）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全球电力故障指示器市场销售额及增长率：（2020-2032）&amp;（万元）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全球市场电力故障指示器市场规模：2020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全球市场电力故障指示器销量及增长率（2020-2032）&amp;（千台）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全球市场电力故障指示器价格趋势（2020-2032）&amp;（元/台）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全球主要地区电力故障指示器销售收入（2020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全球主要地区电力故障指示器销售收入市场份额（2020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北美市场电力故障指示器销量及增长率（2020-2032）&amp;（千台）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北美市场电力故障指示器收入及增长率（2020-2032）&amp;（万元）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欧洲市场电力故障指示器销量及增长率（2020-2032）&amp;（千台）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欧洲市场电力故障指示器收入及增长率（2020-2032）&amp;（万元）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中国市场电力故障指示器销量及增长率（2020-2032）&amp;（千台）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中国市场电力故障指示器收入及增长率（2020-2032）&amp;（万元）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日本市场电力故障指示器销量及增长率（2020-2032）&amp;（千台）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日本市场电力故障指示器收入及增长率（2020-2032）&amp;（万元）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东南亚市场电力故障指示器销量及增长率（2020-2032）&amp;（千台）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东南亚市场电力故障指示器收入及增长率（2020-2032）&amp;（万元）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印度市场电力故障指示器销量及增长率（2020-2032）&amp;（千台）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印度市场电力故障指示器收入及增长率（2020-2032）&amp;（万元）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全球不同产品类型电力故障指示器价格走势（2020-2032）&amp;（元/台）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全球不同应用电力故障指示器价格走势（2020-2032）&amp;（元/台）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48： 电力故障指示器中国企业SWOT分析</w:t>
      </w:r>
      <w:r>
        <w:rPr>
          <w:rFonts w:hint="eastAsia"/>
        </w:rPr>
        <w:br/>
      </w:r>
      <w:r>
        <w:rPr>
          <w:rFonts w:hint="eastAsia"/>
        </w:rPr>
        <w:t>　　图 49： 电力故障指示器产业链</w:t>
      </w:r>
      <w:r>
        <w:rPr>
          <w:rFonts w:hint="eastAsia"/>
        </w:rPr>
        <w:br/>
      </w:r>
      <w:r>
        <w:rPr>
          <w:rFonts w:hint="eastAsia"/>
        </w:rPr>
        <w:t>　　图 50： 电力故障指示器行业采购模式分析</w:t>
      </w:r>
      <w:r>
        <w:rPr>
          <w:rFonts w:hint="eastAsia"/>
        </w:rPr>
        <w:br/>
      </w:r>
      <w:r>
        <w:rPr>
          <w:rFonts w:hint="eastAsia"/>
        </w:rPr>
        <w:t>　　图 51： 电力故障指示器行业生产模式</w:t>
      </w:r>
      <w:r>
        <w:rPr>
          <w:rFonts w:hint="eastAsia"/>
        </w:rPr>
        <w:br/>
      </w:r>
      <w:r>
        <w:rPr>
          <w:rFonts w:hint="eastAsia"/>
        </w:rPr>
        <w:t>　　图 52： 电力故障指示器行业销售模式分析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5272ba21f4914" w:history="1">
        <w:r>
          <w:rPr>
            <w:rStyle w:val="Hyperlink"/>
          </w:rPr>
          <w:t>2026-2032年全球与中国电力故障指示器行业市场分析及前景趋势预测报告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5272ba21f4914" w:history="1">
        <w:r>
          <w:rPr>
            <w:rStyle w:val="Hyperlink"/>
          </w:rPr>
          <w:t>https://www.20087.com/3/56/DianLiGuZhangZhiShiQiHangYeFaZhanQianJing.html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08ebd317c47c8" w:history="1">
      <w:r>
        <w:rPr>
          <w:rStyle w:val="Hyperlink"/>
        </w:rPr>
        <w:t>2026-2032年全球与中国电力故障指示器行业市场分析及前景趋势预测报告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DianLiGuZhangZhiShiQiHangYeFaZhanQianJing.html" TargetMode="External" Id="Rd3d5272ba21f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DianLiGuZhangZhiShiQiHangYeFaZhanQianJing.html" TargetMode="External" Id="R49908ebd317c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2025-12-03T02:16:50Z</dcterms:created>
  <dcterms:modified xsi:type="dcterms:W3CDTF">2025-12-03T03:16:50Z</dcterms:modified>
  <dc:subject>2026-2032年全球与中国电力故障指示器行业市场分析及前景趋势预测报告</dc:subject>
  <dc:title>2026-2032年全球与中国电力故障指示器行业市场分析及前景趋势预测报告</dc:title>
  <cp:keywords>2026-2032年全球与中国电力故障指示器行业市场分析及前景趋势预测报告</cp:keywords>
  <dc:description>2026-2032年全球与中国电力故障指示器行业市场分析及前景趋势预测报告</dc:description>
</cp:coreProperties>
</file>