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1f733cea4f4781" w:history="1">
              <w:r>
                <w:rPr>
                  <w:rStyle w:val="Hyperlink"/>
                </w:rPr>
                <w:t>2026-2032年全球与中国艺术涂料发展现状分析及前景趋势预测报告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1f733cea4f4781" w:history="1">
              <w:r>
                <w:rPr>
                  <w:rStyle w:val="Hyperlink"/>
                </w:rPr>
                <w:t>2026-2032年全球与中国艺术涂料发展现状分析及前景趋势预测报告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5766163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1f733cea4f4781" w:history="1">
                <w:r>
                  <w:rPr>
                    <w:rStyle w:val="Hyperlink"/>
                  </w:rPr>
                  <w:t>https://www.20087.com/3/16/YiShuTuLiaoHangYeQianJing.html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艺术涂料是一类具有装饰性肌理、色彩层次或特殊光学效果的功能性墙面材料，包括硅藻泥、马来漆、金属漆、幻彩漆等，广泛应用于高端住宅、酒店及商业空间。艺术涂料普遍强调环保性能（VOC&lt;5 g/L）、透气调湿、防霉抗菌、耐擦洗及符合GB 18582或法国A+室内空气标准。在个性化家居与健康居住理念驱动下，用户对定制色彩体系、手工质感还原度、施工便捷性（配套工具包）及与智能家居灯光协同显色提出更高要求。供应商注重矿物原料纯度、分散稳定性及样板间实景呈现能力。然而，艺术涂料高度依赖技师手法，施工标准化难度大，且部分产品耐久性不足。</w:t>
      </w:r>
      <w:r>
        <w:rPr>
          <w:rFonts w:hint="eastAsia"/>
        </w:rPr>
        <w:br/>
      </w:r>
      <w:r>
        <w:rPr>
          <w:rFonts w:hint="eastAsia"/>
        </w:rPr>
        <w:t>　　未来，艺术涂料将向智能响应、生物基材料与数字设计融合方向演进。一方面，温感或光感变色涂料将实现墙面动态美学；另一方面，藻类提取物或菌丝体基粘结剂将替代石油树脂。在元宇宙家装中，AR应用可预览不同涂料在真实墙面的效果。此外，模块化施工培训体系将提升技师交付一致性。艺术涂料正从装饰材料升级为支撑情绪空间、可持续建筑与沉浸式居住体验的下一代墙面艺术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1f733cea4f4781" w:history="1">
        <w:r>
          <w:rPr>
            <w:rStyle w:val="Hyperlink"/>
          </w:rPr>
          <w:t>2026-2032年全球与中国艺术涂料发展现状分析及前景趋势预测报告</w:t>
        </w:r>
      </w:hyperlink>
      <w:r>
        <w:rPr>
          <w:rFonts w:hint="eastAsia"/>
        </w:rPr>
        <w:t>》基于多年行业研究经验，系统分析了艺术涂料产业链、市场规模、需求特征及价格趋势，客观呈现艺术涂料行业现状。报告科学预测了艺术涂料市场前景与发展方向，重点评估了艺术涂料重点企业的竞争格局与品牌影响力，同时挖掘艺术涂料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按产品类型细分，全球艺术涂料市场规模2021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水性型涂料</w:t>
      </w:r>
      <w:r>
        <w:rPr>
          <w:rFonts w:hint="eastAsia"/>
        </w:rPr>
        <w:br/>
      </w:r>
      <w:r>
        <w:rPr>
          <w:rFonts w:hint="eastAsia"/>
        </w:rPr>
        <w:t>　　　　1.3.3 溶剂型涂料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按应用细分，全球艺术涂料市场规模2021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家庭</w:t>
      </w:r>
      <w:r>
        <w:rPr>
          <w:rFonts w:hint="eastAsia"/>
        </w:rPr>
        <w:br/>
      </w:r>
      <w:r>
        <w:rPr>
          <w:rFonts w:hint="eastAsia"/>
        </w:rPr>
        <w:t>　　　　1.4.3 办公与商务</w:t>
      </w:r>
      <w:r>
        <w:rPr>
          <w:rFonts w:hint="eastAsia"/>
        </w:rPr>
        <w:br/>
      </w:r>
      <w:r>
        <w:rPr>
          <w:rFonts w:hint="eastAsia"/>
        </w:rPr>
        <w:t>　　　　1.4.4 酒店和水疗中心</w:t>
      </w:r>
      <w:r>
        <w:rPr>
          <w:rFonts w:hint="eastAsia"/>
        </w:rPr>
        <w:br/>
      </w:r>
      <w:r>
        <w:rPr>
          <w:rFonts w:hint="eastAsia"/>
        </w:rPr>
        <w:t>　　　　1.4.5 餐厅、咖啡厅和酒吧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艺术涂料行业发展总体概况</w:t>
      </w:r>
      <w:r>
        <w:rPr>
          <w:rFonts w:hint="eastAsia"/>
        </w:rPr>
        <w:br/>
      </w:r>
      <w:r>
        <w:rPr>
          <w:rFonts w:hint="eastAsia"/>
        </w:rPr>
        <w:t>　　　　1.5.2 艺术涂料行业发展主要特点</w:t>
      </w:r>
      <w:r>
        <w:rPr>
          <w:rFonts w:hint="eastAsia"/>
        </w:rPr>
        <w:br/>
      </w:r>
      <w:r>
        <w:rPr>
          <w:rFonts w:hint="eastAsia"/>
        </w:rPr>
        <w:t>　　　　1.5.3 艺术涂料行业发展影响因素</w:t>
      </w:r>
      <w:r>
        <w:rPr>
          <w:rFonts w:hint="eastAsia"/>
        </w:rPr>
        <w:br/>
      </w:r>
      <w:r>
        <w:rPr>
          <w:rFonts w:hint="eastAsia"/>
        </w:rPr>
        <w:t>　　　　1.5.3 .1 艺术涂料有利因素</w:t>
      </w:r>
      <w:r>
        <w:rPr>
          <w:rFonts w:hint="eastAsia"/>
        </w:rPr>
        <w:br/>
      </w:r>
      <w:r>
        <w:rPr>
          <w:rFonts w:hint="eastAsia"/>
        </w:rPr>
        <w:t>　　　　1.5.3 .2 艺术涂料不利因素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全球市场，近三年艺术涂料主要企业占有率及排名（按销量）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艺术涂料主要企业在国际市场占有率（按销量，2023-2026）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2025年艺术涂料主要企业在国际市场排名（按销量）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全球市场主要企业艺术涂料销量（2023-2026）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全球市场，近三年艺术涂料主要企业占有率及排名（按收入）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艺术涂料主要企业在国际市场占有率（按收入，2023-2026）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2025年艺术涂料主要企业在国际市场排名（按收入）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全球市场主要企业艺术涂料销售收入（2023-2026）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全球市场主要企业艺术涂料销售价格（2023-2026）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中国市场，近三年艺术涂料主要企业占有率及排名（按销量）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艺术涂料主要企业在中国市场占有率（按销量，2023-2026）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2025年艺术涂料主要企业在中国市场排名（按销量）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中国市场主要企业艺术涂料销量（2023-2026）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中国市场，近三年艺术涂料主要企业占有率及排名（按收入）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艺术涂料主要企业在中国市场占有率（按收入，2023-2026）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2025年艺术涂料主要企业在中国市场排名（按收入）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中国市场主要企业艺术涂料销售收入（2023-2026）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全球主要厂商艺术涂料总部及产地分布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全球主要厂商成立时间及艺术涂料商业化日期</w:t>
      </w:r>
      <w:r>
        <w:rPr>
          <w:rFonts w:hint="eastAsia"/>
        </w:rPr>
        <w:br/>
      </w:r>
      <w:r>
        <w:rPr>
          <w:rFonts w:hint="eastAsia"/>
        </w:rPr>
        <w:t>　　2.8 全球主要厂商艺术涂料产品类型及应用</w:t>
      </w:r>
      <w:r>
        <w:rPr>
          <w:rFonts w:hint="eastAsia"/>
        </w:rPr>
        <w:br/>
      </w:r>
      <w:r>
        <w:rPr>
          <w:rFonts w:hint="eastAsia"/>
        </w:rPr>
        <w:t>　　2.9 艺术涂料行业集中度、竞争程度分析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艺术涂料行业集中度分析：2025年全球Top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全球艺术涂料第一梯队、第二梯队和第三梯队生产商（品牌）及市场份额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全球艺术涂料总体规模分析</w:t>
      </w:r>
      <w:r>
        <w:rPr>
          <w:rFonts w:hint="eastAsia"/>
        </w:rPr>
        <w:br/>
      </w:r>
      <w:r>
        <w:rPr>
          <w:rFonts w:hint="eastAsia"/>
        </w:rPr>
        <w:t>　　3.1 全球艺术涂料供需现状及预测（2021-2032）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全球艺术涂料产能、产量、产能利用率及发展趋势（2021-2032）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全球艺术涂料产量、需求量及发展趋势（2021-2032）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全球主要地区艺术涂料产量及发展趋势（2021-2032）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全球主要地区艺术涂料产量（2021-2026）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全球主要地区艺术涂料产量（2027-2032）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全球主要地区艺术涂料产量市场份额（2021-2032）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中国艺术涂料供需现状及预测（2021-2032）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中国艺术涂料产能、产量、产能利用率及发展趋势（2021-2032）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中国艺术涂料产量、市场需求量及发展趋势（2021-2032）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中国市场艺术涂料进出口（2021-2032）</w:t>
      </w:r>
      <w:r>
        <w:rPr>
          <w:rFonts w:hint="eastAsia"/>
        </w:rPr>
        <w:br/>
      </w:r>
      <w:r>
        <w:rPr>
          <w:rFonts w:hint="eastAsia"/>
        </w:rPr>
        <w:t>　　3.4 全球艺术涂料销量及销售额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全球市场艺术涂料销售额（2021-2032）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全球市场艺术涂料销量（2021-2032）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全球市场艺术涂料价格趋势（2021-2032）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全球艺术涂料主要地区分析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全球主要地区艺术涂料市场规模分析：2021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全球主要地区艺术涂料销售收入及市场份额（2021-2026）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全球主要地区艺术涂料销售收入预测（2027-2032）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全球主要地区艺术涂料销量分析：2021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全球主要地区艺术涂料销量及市场份额（2021-2026）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全球主要地区艺术涂料销量及市场份额预测（2027-2032）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北美市场艺术涂料销量、收入及增长率（2021-2032）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欧洲市场艺术涂料销量、收入及增长率（2021-2032）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中国市场艺术涂料销量、收入及增长率（2021-2032）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日本市场艺术涂料销量、收入及增长率（2021-2032）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东南亚市场艺术涂料销量、收入及增长率（2021-2032）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印度市场艺术涂料销量、收入及增长率（2021-2032）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南美市场艺术涂料销量、收入及增长率（2021-2032）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中东市场艺术涂料销量、收入及增长率（2021-2032）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重点企业（1）基本信息、艺术涂料生产基地、销售区域、竞争对手及市场地位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艺术涂料产品规格、参数及市场应用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艺术涂料销量、收入、价格及毛利率（2021-2026）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重点企业（2）基本信息、艺术涂料生产基地、销售区域、竞争对手及市场地位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艺术涂料产品规格、参数及市场应用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艺术涂料销量、收入、价格及毛利率（2021-2026）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重点企业（3）基本信息、艺术涂料生产基地、销售区域、竞争对手及市场地位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艺术涂料产品规格、参数及市场应用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艺术涂料销量、收入、价格及毛利率（2021-2026）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重点企业（4）基本信息、艺术涂料生产基地、销售区域、竞争对手及市场地位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艺术涂料产品规格、参数及市场应用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艺术涂料销量、收入、价格及毛利率（2021-2026）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重点企业（5）基本信息、艺术涂料生产基地、销售区域、竞争对手及市场地位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艺术涂料产品规格、参数及市场应用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艺术涂料销量、收入、价格及毛利率（2021-2026）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重点企业（6）基本信息、艺术涂料生产基地、销售区域、竞争对手及市场地位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艺术涂料产品规格、参数及市场应用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艺术涂料销量、收入、价格及毛利率（2021-2026）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重点企业（7）基本信息、艺术涂料生产基地、销售区域、竞争对手及市场地位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艺术涂料产品规格、参数及市场应用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艺术涂料销量、收入、价格及毛利率（2021-2026）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重点企业（8）基本信息、艺术涂料生产基地、销售区域、竞争对手及市场地位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艺术涂料产品规格、参数及市场应用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艺术涂料销量、收入、价格及毛利率（2021-2026）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重点企业（9）基本信息、艺术涂料生产基地、销售区域、竞争对手及市场地位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艺术涂料产品规格、参数及市场应用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艺术涂料销量、收入、价格及毛利率（2021-2026）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重点企业（10）基本信息、艺术涂料生产基地、销售区域、竞争对手及市场地位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艺术涂料产品规格、参数及市场应用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艺术涂料销量、收入、价格及毛利率（2021-2026）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重点企业（11）基本信息、艺术涂料生产基地、销售区域、竞争对手及市场地位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艺术涂料产品规格、参数及市场应用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艺术涂料销量、收入、价格及毛利率（2021-2026）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重点企业（12）基本信息、艺术涂料生产基地、销售区域、竞争对手及市场地位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艺术涂料产品规格、参数及市场应用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艺术涂料销量、收入、价格及毛利率（2021-2026）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重点企业（13）基本信息、艺术涂料生产基地、销售区域、竞争对手及市场地位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艺术涂料产品规格、参数及市场应用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艺术涂料销量、收入、价格及毛利率（2021-2026）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重点企业（14）基本信息、艺术涂料生产基地、销售区域、竞争对手及市场地位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艺术涂料产品规格、参数及市场应用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艺术涂料销量、收入、价格及毛利率（2021-2026）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重点企业（15）基本信息、艺术涂料生产基地、销售区域、竞争对手及市场地位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艺术涂料产品规格、参数及市场应用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艺术涂料销量、收入、价格及毛利率（2021-2026）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重点企业（16）基本信息、艺术涂料生产基地、销售区域、竞争对手及市场地位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艺术涂料产品规格、参数及市场应用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艺术涂料销量、收入、价格及毛利率（2021-2026）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重点企业（17）基本信息、艺术涂料生产基地、销售区域、竞争对手及市场地位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艺术涂料产品规格、参数及市场应用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艺术涂料销量、收入、价格及毛利率（2021-2026）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重点企业（18）基本信息、艺术涂料生产基地、销售区域、竞争对手及市场地位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艺术涂料产品规格、参数及市场应用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艺术涂料销量、收入、价格及毛利率（2021-2026）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重点企业（19）基本信息、艺术涂料生产基地、销售区域、竞争对手及市场地位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艺术涂料产品规格、参数及市场应用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艺术涂料销量、收入、价格及毛利率（2021-2026）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重点企业（20）基本信息、艺术涂料生产基地、销售区域、竞争对手及市场地位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艺术涂料产品规格、参数及市场应用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艺术涂料销量、收入、价格及毛利率（2021-2026）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重点企业（21）基本信息、艺术涂料生产基地、销售区域、竞争对手及市场地位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艺术涂料产品规格、参数及市场应用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艺术涂料销量、收入、价格及毛利率（2021-2026）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重点企业（22）基本信息、艺术涂料生产基地、销售区域、竞争对手及市场地位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艺术涂料产品规格、参数及市场应用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艺术涂料销量、收入、价格及毛利率（2021-2026）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不同产品类型艺术涂料分析</w:t>
      </w:r>
      <w:r>
        <w:rPr>
          <w:rFonts w:hint="eastAsia"/>
        </w:rPr>
        <w:br/>
      </w:r>
      <w:r>
        <w:rPr>
          <w:rFonts w:hint="eastAsia"/>
        </w:rPr>
        <w:t>　　6.1 全球不同产品类型艺术涂料销量（2021-2032）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全球不同产品类型艺术涂料销量及市场份额（2021-2026）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全球不同产品类型艺术涂料销量预测（2027-2032）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全球不同产品类型艺术涂料收入（2021-2032）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全球不同产品类型艺术涂料收入及市场份额（2021-2026）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全球不同产品类型艺术涂料收入预测（2027-2032）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全球不同产品类型艺术涂料价格走势（2021-2032）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中国不同产品类型艺术涂料销量（2021-2032）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中国不同产品类型艺术涂料销量及市场份额（2021-2026）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中国不同产品类型艺术涂料销量预测（2027-2032）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中国不同产品类型艺术涂料收入（2021-2032）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中国不同产品类型艺术涂料收入及市场份额（2021-2026）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中国不同产品类型艺术涂料收入预测（2027-2032）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不同应用艺术涂料分析</w:t>
      </w:r>
      <w:r>
        <w:rPr>
          <w:rFonts w:hint="eastAsia"/>
        </w:rPr>
        <w:br/>
      </w:r>
      <w:r>
        <w:rPr>
          <w:rFonts w:hint="eastAsia"/>
        </w:rPr>
        <w:t>　　7.1 全球不同应用艺术涂料销量（2021-2032）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全球不同应用艺术涂料销量及市场份额（2021-2026）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全球不同应用艺术涂料销量预测（2027-2032）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全球不同应用艺术涂料收入（2021-2032）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全球不同应用艺术涂料收入及市场份额（2021-2026）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全球不同应用艺术涂料收入预测（2027-2032）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全球不同应用艺术涂料价格走势（2021-2032）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中国不同应用艺术涂料销量（2021-2032）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中国不同应用艺术涂料销量及市场份额（2021-2026）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中国不同应用艺术涂料销量预测（2027-2032）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中国不同应用艺术涂料收入（2021-2032）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中国不同应用艺术涂料收入及市场份额（2021-2026）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中国不同应用艺术涂料收入预测（2027-2032）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艺术涂料行业发展趋势</w:t>
      </w:r>
      <w:r>
        <w:rPr>
          <w:rFonts w:hint="eastAsia"/>
        </w:rPr>
        <w:br/>
      </w:r>
      <w:r>
        <w:rPr>
          <w:rFonts w:hint="eastAsia"/>
        </w:rPr>
        <w:t>　　8.2 艺术涂料行业主要驱动因素</w:t>
      </w:r>
      <w:r>
        <w:rPr>
          <w:rFonts w:hint="eastAsia"/>
        </w:rPr>
        <w:br/>
      </w:r>
      <w:r>
        <w:rPr>
          <w:rFonts w:hint="eastAsia"/>
        </w:rPr>
        <w:t>　　8.3 艺术涂料中国企业SWOT分析</w:t>
      </w:r>
      <w:r>
        <w:rPr>
          <w:rFonts w:hint="eastAsia"/>
        </w:rPr>
        <w:br/>
      </w:r>
      <w:r>
        <w:rPr>
          <w:rFonts w:hint="eastAsia"/>
        </w:rPr>
        <w:t>　　8.4 中国艺术涂料行业政策环境分析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艺术涂料行业产业链简介</w:t>
      </w:r>
      <w:r>
        <w:rPr>
          <w:rFonts w:hint="eastAsia"/>
        </w:rPr>
        <w:br/>
      </w:r>
      <w:r>
        <w:rPr>
          <w:rFonts w:hint="eastAsia"/>
        </w:rPr>
        <w:t>　　　　9.1.1 艺术涂料行业供应链分析</w:t>
      </w:r>
      <w:r>
        <w:rPr>
          <w:rFonts w:hint="eastAsia"/>
        </w:rPr>
        <w:br/>
      </w:r>
      <w:r>
        <w:rPr>
          <w:rFonts w:hint="eastAsia"/>
        </w:rPr>
        <w:t>　　　　9.1.2 艺术涂料主要原料及供应情况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艺术涂料行业采购模式</w:t>
      </w:r>
      <w:r>
        <w:rPr>
          <w:rFonts w:hint="eastAsia"/>
        </w:rPr>
        <w:br/>
      </w:r>
      <w:r>
        <w:rPr>
          <w:rFonts w:hint="eastAsia"/>
        </w:rPr>
        <w:t>　　9.3 艺术涂料行业生产模式</w:t>
      </w:r>
      <w:r>
        <w:rPr>
          <w:rFonts w:hint="eastAsia"/>
        </w:rPr>
        <w:br/>
      </w:r>
      <w:r>
        <w:rPr>
          <w:rFonts w:hint="eastAsia"/>
        </w:rPr>
        <w:t>　　9.4 艺术涂料行业销售模式及销售渠道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按产品类型细分，全球艺术涂料市场规模2021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按应用细分，全球艺术涂料市场规模（CAGR）2021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艺术涂料行业发展主要特点</w:t>
      </w:r>
      <w:r>
        <w:rPr>
          <w:rFonts w:hint="eastAsia"/>
        </w:rPr>
        <w:br/>
      </w:r>
      <w:r>
        <w:rPr>
          <w:rFonts w:hint="eastAsia"/>
        </w:rPr>
        <w:t>　　表 4： 艺术涂料行业发展有利因素分析</w:t>
      </w:r>
      <w:r>
        <w:rPr>
          <w:rFonts w:hint="eastAsia"/>
        </w:rPr>
        <w:br/>
      </w:r>
      <w:r>
        <w:rPr>
          <w:rFonts w:hint="eastAsia"/>
        </w:rPr>
        <w:t>　　表 5： 艺术涂料行业发展不利因素分析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进入艺术涂料行业壁垒</w:t>
      </w:r>
      <w:r>
        <w:rPr>
          <w:rFonts w:hint="eastAsia"/>
        </w:rPr>
        <w:br/>
      </w:r>
      <w:r>
        <w:rPr>
          <w:rFonts w:hint="eastAsia"/>
        </w:rPr>
        <w:t>　　表 7： 艺术涂料主要企业在国际市场占有率（按销量，2023-2026）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2025年艺术涂料主要企业在国际市场排名（按销量）&amp;（千吨）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全球市场主要企业艺术涂料销量（2023-2026）&amp;（千吨）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艺术涂料主要企业在国际市场占有率（按收入，2023-2026）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2025年艺术涂料主要企业在国际市场排名（按收入）&amp;（万元）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全球市场主要企业艺术涂料销售收入（2023-2026）&amp;（万元）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全球市场主要企业艺术涂料销售价格（2023-2026）&amp;（元/吨）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艺术涂料主要企业在中国市场占有率（按销量，2023-2026）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2025年艺术涂料主要企业在中国市场排名（按销量）&amp;（千吨）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中国市场主要企业艺术涂料销量（2023-2026）&amp;（千吨）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艺术涂料主要企业在中国市场占有率（按收入，2023-2026）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2025年艺术涂料主要企业在中国市场排名（按收入）&amp;（万元）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中国市场主要企业艺术涂料销售收入（2023-2026）&amp;（万元）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全球主要厂商艺术涂料总部及产地分布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全球主要厂商成立时间及艺术涂料商业化日期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全球主要厂商艺术涂料产品类型及应用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2025年全球艺术涂料主要厂商市场地位（第一梯队、第二梯队和第三梯队）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全球艺术涂料市场投资、并购等现状分析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全球主要地区艺术涂料产量增速（CAGR）：（2021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全球主要地区艺术涂料产量（2021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全球主要地区艺术涂料产量（2021-2026）&amp;（千吨）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全球主要地区艺术涂料产量（2027-2032）&amp;（千吨）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全球主要地区艺术涂料产量市场份额（2021-2026）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全球主要地区艺术涂料产量市场份额（2027-2032）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中国市场艺术涂料产量、销量、进出口（2021-2026）&amp;（千吨）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中国市场艺术涂料产量、销量、进出口预测（2027-2032）&amp;（千吨）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全球主要地区艺术涂料销售收入增速：（2021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全球主要地区艺术涂料销售收入（2021-2026）&amp;（万元）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全球主要地区艺术涂料销售收入市场份额（2021-2026）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全球主要地区艺术涂料收入（2027-2032）&amp;（万元）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全球主要地区艺术涂料收入市场份额（2027-2032）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全球主要地区艺术涂料销量（千吨）：2021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全球主要地区艺术涂料销量（2021-2026）&amp;（千吨）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全球主要地区艺术涂料销量市场份额（2021-2026）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全球主要地区艺术涂料销量（2027-2032）&amp;（千吨）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全球主要地区艺术涂料销量份额（2027-2032）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艺术涂料生产基地、销售区域、竞争对手及市场地位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艺术涂料产品规格、参数及市场应用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艺术涂料销量（千吨）、收入（万元）、价格（元/吨）及毛利率（2021-2026）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艺术涂料生产基地、销售区域、竞争对手及市场地位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艺术涂料产品规格、参数及市场应用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艺术涂料销量（千吨）、收入（万元）、价格（元/吨）及毛利率（2021-2026）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艺术涂料生产基地、销售区域、竞争对手及市场地位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艺术涂料产品规格、参数及市场应用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艺术涂料销量（千吨）、收入（万元）、价格（元/吨）及毛利率（2021-2026）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艺术涂料生产基地、销售区域、竞争对手及市场地位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艺术涂料产品规格、参数及市场应用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艺术涂料销量（千吨）、收入（万元）、价格（元/吨）及毛利率（2021-2026）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艺术涂料生产基地、销售区域、竞争对手及市场地位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艺术涂料产品规格、参数及市场应用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艺术涂料销量（千吨）、收入（万元）、价格（元/吨）及毛利率（2021-2026）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艺术涂料生产基地、销售区域、竞争对手及市场地位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艺术涂料产品规格、参数及市场应用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艺术涂料销量（千吨）、收入（万元）、价格（元/吨）及毛利率（2021-2026）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艺术涂料生产基地、销售区域、竞争对手及市场地位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艺术涂料产品规格、参数及市场应用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艺术涂料销量（千吨）、收入（万元）、价格（元/吨）及毛利率（2021-2026）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艺术涂料生产基地、销售区域、竞争对手及市场地位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艺术涂料产品规格、参数及市场应用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艺术涂料销量（千吨）、收入（万元）、价格（元/吨）及毛利率（2021-2026）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艺术涂料生产基地、销售区域、竞争对手及市场地位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艺术涂料产品规格、参数及市场应用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艺术涂料销量（千吨）、收入（万元）、价格（元/吨）及毛利率（2021-2026）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艺术涂料生产基地、销售区域、竞争对手及市场地位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艺术涂料产品规格、参数及市场应用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艺术涂料销量（千吨）、收入（万元）、价格（元/吨）及毛利率（2021-2026）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艺术涂料生产基地、销售区域、竞争对手及市场地位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艺术涂料产品规格、参数及市场应用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艺术涂料销量（千吨）、收入（万元）、价格（元/吨）及毛利率（2021-2026）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艺术涂料生产基地、销售区域、竞争对手及市场地位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艺术涂料产品规格、参数及市场应用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艺术涂料销量（千吨）、收入（万元）、价格（元/吨）及毛利率（2021-2026）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艺术涂料生产基地、销售区域、竞争对手及市场地位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艺术涂料产品规格、参数及市场应用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艺术涂料销量（千吨）、收入（万元）、价格（元/吨）及毛利率（2021-2026）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艺术涂料生产基地、销售区域、竞争对手及市场地位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艺术涂料产品规格、参数及市场应用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艺术涂料销量（千吨）、收入（万元）、价格（元/吨）及毛利率（2021-2026）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艺术涂料生产基地、销售区域、竞争对手及市场地位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艺术涂料产品规格、参数及市场应用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艺术涂料销量（千吨）、收入（万元）、价格（元/吨）及毛利率（2021-2026）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艺术涂料生产基地、销售区域、竞争对手及市场地位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艺术涂料产品规格、参数及市场应用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艺术涂料销量（千吨）、收入（万元）、价格（元/吨）及毛利率（2021-2026）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艺术涂料生产基地、销售区域、竞争对手及市场地位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艺术涂料产品规格、参数及市场应用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艺术涂料销量（千吨）、收入（万元）、价格（元/吨）及毛利率（2021-2026）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艺术涂料生产基地、销售区域、竞争对手及市场地位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艺术涂料产品规格、参数及市场应用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艺术涂料销量（千吨）、收入（万元）、价格（元/吨）及毛利率（2021-2026）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艺术涂料生产基地、销售区域、竞争对手及市场地位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艺术涂料产品规格、参数及市场应用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艺术涂料销量（千吨）、收入（万元）、价格（元/吨）及毛利率（2021-2026）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艺术涂料生产基地、销售区域、竞争对手及市场地位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艺术涂料产品规格、参数及市场应用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艺术涂料销量（千吨）、收入（万元）、价格（元/吨）及毛利率（2021-2026）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艺术涂料生产基地、销售区域、竞争对手及市场地位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艺术涂料产品规格、参数及市场应用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艺术涂料销量（千吨）、收入（万元）、价格（元/吨）及毛利率（2021-2026）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艺术涂料生产基地、销售区域、竞争对手及市场地位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艺术涂料产品规格、参数及市场应用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艺术涂料销量（千吨）、收入（万元）、价格（元/吨）及毛利率（2021-2026）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全球不同产品类型艺术涂料销量（2021-2026）&amp;（千吨）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154： 全球不同产品类型艺术涂料销量市场份额（2021-2026）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全球不同产品类型艺术涂料销量预测（2027-2032）&amp;（千吨）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156： 全球市场不同产品类型艺术涂料销量市场份额预测（2027-2032）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全球不同产品类型艺术涂料收入（2021-2026）&amp;（万元）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全球不同产品类型艺术涂料收入市场份额（2021-2026）</w:t>
      </w:r>
      <w:r>
        <w:rPr>
          <w:rFonts w:hint="eastAsia"/>
        </w:rPr>
        <w:br/>
      </w:r>
      <w:r>
        <w:rPr>
          <w:rFonts w:hint="eastAsia"/>
        </w:rPr>
        <w:t>　　表 159： 全球不同产品类型艺术涂料收入预测（2027-2032）&amp;（万元）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160： 全球不同产品类型艺术涂料收入市场份额预测（2027-2032）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中国不同产品类型艺术涂料销量（2021-2026）&amp;（千吨）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162： 中国不同产品类型艺术涂料销量市场份额（2021-2026）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中国不同产品类型艺术涂料销量预测（2027-2032）&amp;（千吨）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164： 全球市场不同产品类型艺术涂料销量市场份额预测（2027-2032）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中国不同产品类型艺术涂料收入（2021-2026）&amp;（万元）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中国不同产品类型艺术涂料收入市场份额（2021-2026）</w:t>
      </w:r>
      <w:r>
        <w:rPr>
          <w:rFonts w:hint="eastAsia"/>
        </w:rPr>
        <w:br/>
      </w:r>
      <w:r>
        <w:rPr>
          <w:rFonts w:hint="eastAsia"/>
        </w:rPr>
        <w:t>　　表 167： 中国不同产品类型艺术涂料收入预测（2027-2032）&amp;（万元）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168： 中国不同产品类型艺术涂料收入市场份额预测（2027-2032）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全球不同应用艺术涂料销量（2021-2026）&amp;（千吨）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170： 全球不同应用艺术涂料销量市场份额（2021-2026）</w:t>
      </w:r>
      <w:r>
        <w:rPr>
          <w:rFonts w:hint="eastAsia"/>
        </w:rPr>
        <w:br/>
      </w:r>
      <w:r>
        <w:rPr>
          <w:rFonts w:hint="eastAsia"/>
        </w:rPr>
        <w:t>　　表 171： 全球不同应用艺术涂料销量预测（2027-2032）&amp;（千吨）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172： 全球市场不同应用艺术涂料销量市场份额预测（2027-2032）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全球不同应用艺术涂料收入（2021-2026）&amp;（万元）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全球不同应用艺术涂料收入市场份额（2021-2026）</w:t>
      </w:r>
      <w:r>
        <w:rPr>
          <w:rFonts w:hint="eastAsia"/>
        </w:rPr>
        <w:br/>
      </w:r>
      <w:r>
        <w:rPr>
          <w:rFonts w:hint="eastAsia"/>
        </w:rPr>
        <w:t>　　表 175： 全球不同应用艺术涂料收入预测（2027-2032）&amp;（万元）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176： 全球不同应用艺术涂料收入市场份额预测（2027-2032）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中国不同应用艺术涂料销量（2021-2026）&amp;（千吨）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178： 中国不同应用艺术涂料销量市场份额（2021-2026）</w:t>
      </w:r>
      <w:r>
        <w:rPr>
          <w:rFonts w:hint="eastAsia"/>
        </w:rPr>
        <w:br/>
      </w:r>
      <w:r>
        <w:rPr>
          <w:rFonts w:hint="eastAsia"/>
        </w:rPr>
        <w:t>　　表 179： 中国不同应用艺术涂料销量预测（2027-2032）&amp;（千吨）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180： 中国市场不同应用艺术涂料销量市场份额预测（2027-2032）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181： 中国不同应用艺术涂料收入（2021-2026）&amp;（万元）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182： 中国不同应用艺术涂料收入市场份额（2021-2026）</w:t>
      </w:r>
      <w:r>
        <w:rPr>
          <w:rFonts w:hint="eastAsia"/>
        </w:rPr>
        <w:br/>
      </w:r>
      <w:r>
        <w:rPr>
          <w:rFonts w:hint="eastAsia"/>
        </w:rPr>
        <w:t>　　表 183： 中国不同应用艺术涂料收入预测（2027-2032）&amp;（万元）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184： 中国不同应用艺术涂料收入市场份额预测（2027-2032）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185： 艺术涂料行业发展趋势</w:t>
      </w:r>
      <w:r>
        <w:rPr>
          <w:rFonts w:hint="eastAsia"/>
        </w:rPr>
        <w:br/>
      </w:r>
      <w:r>
        <w:rPr>
          <w:rFonts w:hint="eastAsia"/>
        </w:rPr>
        <w:t>　　表 186： 艺术涂料行业主要驱动因素</w:t>
      </w:r>
      <w:r>
        <w:rPr>
          <w:rFonts w:hint="eastAsia"/>
        </w:rPr>
        <w:br/>
      </w:r>
      <w:r>
        <w:rPr>
          <w:rFonts w:hint="eastAsia"/>
        </w:rPr>
        <w:t>　　表 187： 艺术涂料行业供应链分析</w:t>
      </w:r>
      <w:r>
        <w:rPr>
          <w:rFonts w:hint="eastAsia"/>
        </w:rPr>
        <w:br/>
      </w:r>
      <w:r>
        <w:rPr>
          <w:rFonts w:hint="eastAsia"/>
        </w:rPr>
        <w:t>　　表 188： 艺术涂料上游原料供应商</w:t>
      </w:r>
      <w:r>
        <w:rPr>
          <w:rFonts w:hint="eastAsia"/>
        </w:rPr>
        <w:br/>
      </w:r>
      <w:r>
        <w:rPr>
          <w:rFonts w:hint="eastAsia"/>
        </w:rPr>
        <w:t>　　表 189： 艺术涂料主要地区不同应用客户分析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190： 艺术涂料典型经销商</w:t>
      </w:r>
      <w:r>
        <w:rPr>
          <w:rFonts w:hint="eastAsia"/>
        </w:rPr>
        <w:br/>
      </w:r>
      <w:r>
        <w:rPr>
          <w:rFonts w:hint="eastAsia"/>
        </w:rPr>
        <w:t>　　表 191： 研究范围</w:t>
      </w:r>
      <w:r>
        <w:rPr>
          <w:rFonts w:hint="eastAsia"/>
        </w:rPr>
        <w:br/>
      </w:r>
      <w:r>
        <w:rPr>
          <w:rFonts w:hint="eastAsia"/>
        </w:rPr>
        <w:t>　　表 192：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艺术涂料产品图片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全球不同产品类型艺术涂料销售额2021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全球不同产品类型艺术涂料市场份额2025 &amp; 2032</w:t>
      </w:r>
      <w:r>
        <w:rPr>
          <w:rFonts w:hint="eastAsia"/>
        </w:rPr>
        <w:br/>
      </w:r>
      <w:r>
        <w:rPr>
          <w:rFonts w:hint="eastAsia"/>
        </w:rPr>
        <w:t>　　图 4： 水性型涂料产品图片</w:t>
      </w:r>
      <w:r>
        <w:rPr>
          <w:rFonts w:hint="eastAsia"/>
        </w:rPr>
        <w:br/>
      </w:r>
      <w:r>
        <w:rPr>
          <w:rFonts w:hint="eastAsia"/>
        </w:rPr>
        <w:t>　　图 5： 溶剂型涂料产品图片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全球不同应用艺术涂料市场份额2025 &amp; 2032</w:t>
      </w:r>
      <w:r>
        <w:rPr>
          <w:rFonts w:hint="eastAsia"/>
        </w:rPr>
        <w:br/>
      </w:r>
      <w:r>
        <w:rPr>
          <w:rFonts w:hint="eastAsia"/>
        </w:rPr>
        <w:t>　　图 9： 家庭</w:t>
      </w:r>
      <w:r>
        <w:rPr>
          <w:rFonts w:hint="eastAsia"/>
        </w:rPr>
        <w:br/>
      </w:r>
      <w:r>
        <w:rPr>
          <w:rFonts w:hint="eastAsia"/>
        </w:rPr>
        <w:t>　　图 10： 办公与商务</w:t>
      </w:r>
      <w:r>
        <w:rPr>
          <w:rFonts w:hint="eastAsia"/>
        </w:rPr>
        <w:br/>
      </w:r>
      <w:r>
        <w:rPr>
          <w:rFonts w:hint="eastAsia"/>
        </w:rPr>
        <w:t>　　图 11： 酒店和水疗中心</w:t>
      </w:r>
      <w:r>
        <w:rPr>
          <w:rFonts w:hint="eastAsia"/>
        </w:rPr>
        <w:br/>
      </w:r>
      <w:r>
        <w:rPr>
          <w:rFonts w:hint="eastAsia"/>
        </w:rPr>
        <w:t>　　图 12： 餐厅、咖啡厅和酒吧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2025年全球前五大生产商艺术涂料市场份额</w:t>
      </w:r>
      <w:r>
        <w:rPr>
          <w:rFonts w:hint="eastAsia"/>
        </w:rPr>
        <w:br/>
      </w:r>
      <w:r>
        <w:rPr>
          <w:rFonts w:hint="eastAsia"/>
        </w:rPr>
        <w:t>　　图 15： 2025年全球艺术涂料第一梯队、第二梯队和第三梯队厂商及市场份额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全球艺术涂料产能、产量、产能利用率及发展趋势（2021-2032）&amp;（千吨）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全球艺术涂料产量、需求量及发展趋势（2021-2032）&amp;（千吨）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全球主要地区艺术涂料产量市场份额（2021-2032）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中国艺术涂料产能、产量、产能利用率及发展趋势（2021-2032）&amp;（千吨）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20： 中国艺术涂料产量、市场需求量及发展趋势（2021-2032）&amp;（千吨）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21： 全球艺术涂料市场销售额及增长率：（2021-2032）&amp;（万元）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全球市场艺术涂料市场规模：2021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全球市场艺术涂料销量及增长率（2021-2032）&amp;（千吨）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全球市场艺术涂料价格趋势（2021-2032）&amp;（元/吨）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全球主要地区艺术涂料销售收入（2021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全球主要地区艺术涂料销售收入市场份额（2021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北美市场艺术涂料销量及增长率（2021-2032）&amp;（千吨）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北美市场艺术涂料收入及增长率（2021-2032）&amp;（万元）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欧洲市场艺术涂料销量及增长率（2021-2032）&amp;（千吨）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欧洲市场艺术涂料收入及增长率（2021-2032）&amp;（万元）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中国市场艺术涂料销量及增长率（2021-2032）&amp;（千吨）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中国市场艺术涂料收入及增长率（2021-2032）&amp;（万元）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日本市场艺术涂料销量及增长率（2021-2032）&amp;（千吨）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日本市场艺术涂料收入及增长率（2021-2032）&amp;（万元）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东南亚市场艺术涂料销量及增长率（2021-2032）&amp;（千吨）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东南亚市场艺术涂料收入及增长率（2021-2032）&amp;（万元）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印度市场艺术涂料销量及增长率（2021-2032）&amp;（千吨）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印度市场艺术涂料收入及增长率（2021-2032）&amp;（万元）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南美市场艺术涂料销量及增长率（2021-2032）&amp;（千吨）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南美市场艺术涂料收入及增长率（2021-2032）&amp;（万元）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中东市场艺术涂料销量及增长率（2021-2032）&amp;（千吨）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42： 中东市场艺术涂料收入及增长率（2021-2032）&amp;（万元）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全球不同产品类型艺术涂料价格走势（2021-2032）&amp;（元/吨）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全球不同应用艺术涂料价格走势（2021-2032）&amp;（元/吨）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艺术涂料中国企业SWOT分析</w:t>
      </w:r>
      <w:r>
        <w:rPr>
          <w:rFonts w:hint="eastAsia"/>
        </w:rPr>
        <w:br/>
      </w:r>
      <w:r>
        <w:rPr>
          <w:rFonts w:hint="eastAsia"/>
        </w:rPr>
        <w:t>　　图 46： 艺术涂料产业链</w:t>
      </w:r>
      <w:r>
        <w:rPr>
          <w:rFonts w:hint="eastAsia"/>
        </w:rPr>
        <w:br/>
      </w:r>
      <w:r>
        <w:rPr>
          <w:rFonts w:hint="eastAsia"/>
        </w:rPr>
        <w:t>　　图 47： 艺术涂料行业采购模式分析</w:t>
      </w:r>
      <w:r>
        <w:rPr>
          <w:rFonts w:hint="eastAsia"/>
        </w:rPr>
        <w:br/>
      </w:r>
      <w:r>
        <w:rPr>
          <w:rFonts w:hint="eastAsia"/>
        </w:rPr>
        <w:t>　　图 48： 艺术涂料行业生产模式</w:t>
      </w:r>
      <w:r>
        <w:rPr>
          <w:rFonts w:hint="eastAsia"/>
        </w:rPr>
        <w:br/>
      </w:r>
      <w:r>
        <w:rPr>
          <w:rFonts w:hint="eastAsia"/>
        </w:rPr>
        <w:t>　　图 49： 艺术涂料行业销售模式分析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1f733cea4f4781" w:history="1">
        <w:r>
          <w:rPr>
            <w:rStyle w:val="Hyperlink"/>
          </w:rPr>
          <w:t>2026-2032年全球与中国艺术涂料发展现状分析及前景趋势预测报告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5766163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1f733cea4f4781" w:history="1">
        <w:r>
          <w:rPr>
            <w:rStyle w:val="Hyperlink"/>
          </w:rPr>
          <w:t>https://www.20087.com/3/16/YiShuTuLiaoHangYeQianJing.html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热点：艺术涂料品牌排行榜、艺术涂料十大品牌、做艺术漆多少钱一平方、艺术涂料多少钱一平米、装修、艺术涂料和乳胶漆哪个更好、立邦、艺术涂料甲醛含量高吗、艺术漆分为几大类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0011e1120e425f" w:history="1">
      <w:r>
        <w:rPr>
          <w:rStyle w:val="Hyperlink"/>
        </w:rPr>
        <w:t>2026-2032年全球与中国艺术涂料发展现状分析及前景趋势预测报告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6/YiShuTuLiaoHangYeQianJing.html" TargetMode="External" Id="Rfa1f733cea4f47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6/YiShuTuLiaoHangYeQianJing.html" TargetMode="External" Id="R280011e1120e42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2025-12-31T00:03:34Z</dcterms:created>
  <dcterms:modified xsi:type="dcterms:W3CDTF">2025-12-31T01:03:34Z</dcterms:modified>
  <dc:subject>2026-2032年全球与中国艺术涂料发展现状分析及前景趋势预测报告</dc:subject>
  <dc:title>2026-2032年全球与中国艺术涂料发展现状分析及前景趋势预测报告</dc:title>
  <cp:keywords>2026-2032年全球与中国艺术涂料发展现状分析及前景趋势预测报告</cp:keywords>
  <dc:description>2026-2032年全球与中国艺术涂料发展现状分析及前景趋势预测报告</dc:description>
</cp:coreProperties>
</file>