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cfd5eaf1d4f85" w:history="1">
              <w:r>
                <w:rPr>
                  <w:rStyle w:val="Hyperlink"/>
                </w:rPr>
                <w:t>2026-2032年中国车用显示器行业调研与行业前景分析报告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cfd5eaf1d4f85" w:history="1">
              <w:r>
                <w:rPr>
                  <w:rStyle w:val="Hyperlink"/>
                </w:rPr>
                <w:t>2026-2032年中国车用显示器行业调研与行业前景分析报告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cfd5eaf1d4f85" w:history="1">
                <w:r>
                  <w:rPr>
                    <w:rStyle w:val="Hyperlink"/>
                  </w:rPr>
                  <w:t>https://www.20087.com/3/86/CheYongXianShiQiHangYeXianZhuangJiQianJing.html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显示器是集成于汽车座舱内用于呈现导航、娱乐、车辆状态及高级驾驶辅助信息的人机交互终端，涵盖仪表盘、中控屏、副驾娱乐屏及抬头显示（HUD），主流技术包括TFT-LCD、OLED与Mini-LED。当前高端车型普遍采用多屏联动、曲面设计与高亮度（&gt;1000尼特）方案，强调防眩光、宽温域工作（-40℃至85℃）及功能安全（ISO 26262 ASIL-B）。在智能座舱与软件定义汽车趋势驱动下，对显示分辨率、触控响应速度及内容生态整合提出更高要求。然而，强光下可视性、低温启动延迟及屏幕反光干扰驾驶等问题仍存；部分OLED产品面临烧屏风险，寿命可靠性待验证；且不同屏幕间色彩一致性控制难度大。</w:t>
      </w:r>
      <w:r>
        <w:rPr>
          <w:rFonts w:hint="eastAsia"/>
        </w:rPr>
        <w:br/>
      </w:r>
      <w:r>
        <w:rPr>
          <w:rFonts w:hint="eastAsia"/>
        </w:rPr>
        <w:t>　　未来，车用显示器将向AR-HUD融合、Micro-LED应用与情感化交互升级。AR-HUD将导航箭头、车道线直接投射至真实道路，提升驾驶沉浸感；Micro-LED凭借高亮度、长寿命优势逐步替代OLED，适配阳光直射环境。引入眼动追踪与情绪识别技术，动态调整信息密度与界面风格。在域控制器架构下，显示器作为HMI出口，与语音、手势形成多模态交互闭环。长远看，车用显示器将从“信息呈现窗口”升维为“智能出行情感伙伴”，其发展方向是安全优先、体验沉浸与技术可靠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cfd5eaf1d4f85" w:history="1">
        <w:r>
          <w:rPr>
            <w:rStyle w:val="Hyperlink"/>
          </w:rPr>
          <w:t>2026-2032年中国车用显示器行业调研与行业前景分析报告</w:t>
        </w:r>
      </w:hyperlink>
      <w:r>
        <w:rPr>
          <w:rFonts w:hint="eastAsia"/>
        </w:rPr>
        <w:t>》主要基于统计局、相关协会等机构的详实数据，全面分析车用显示器市场规模、价格走势及需求特征，梳理车用显示器产业链各环节发展现状。报告客观评估车用显示器行业技术演进方向与市场格局变化，对车用显示器未来发展趋势作出合理预测，并分析车用显示器不同细分领域的成长空间与潜在风险。通过对车用显示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车用显示器行业概述</w:t>
      </w:r>
      <w:r>
        <w:rPr>
          <w:rFonts w:hint="eastAsia"/>
        </w:rPr>
        <w:br/>
      </w:r>
      <w:r>
        <w:rPr>
          <w:rFonts w:hint="eastAsia"/>
        </w:rPr>
        <w:t>　　第一节 车用显示器定义与分类</w:t>
      </w:r>
      <w:r>
        <w:rPr>
          <w:rFonts w:hint="eastAsia"/>
        </w:rPr>
        <w:br/>
      </w:r>
      <w:r>
        <w:rPr>
          <w:rFonts w:hint="eastAsia"/>
        </w:rPr>
        <w:t>　　第二节 车用显示器应用领域</w:t>
      </w:r>
      <w:r>
        <w:rPr>
          <w:rFonts w:hint="eastAsia"/>
        </w:rPr>
        <w:br/>
      </w:r>
      <w:r>
        <w:rPr>
          <w:rFonts w:hint="eastAsia"/>
        </w:rPr>
        <w:t>　　第三节 车用显示器行业经济指标分析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一、车用显示器行业赢利性评估</w:t>
      </w:r>
      <w:r>
        <w:rPr>
          <w:rFonts w:hint="eastAsia"/>
        </w:rPr>
        <w:br/>
      </w:r>
      <w:r>
        <w:rPr>
          <w:rFonts w:hint="eastAsia"/>
        </w:rPr>
        <w:t>　　　　二、车用显示器行业成长速度分析</w:t>
      </w:r>
      <w:r>
        <w:rPr>
          <w:rFonts w:hint="eastAsia"/>
        </w:rPr>
        <w:br/>
      </w:r>
      <w:r>
        <w:rPr>
          <w:rFonts w:hint="eastAsia"/>
        </w:rPr>
        <w:t>　　　　三、车用显示器附加值提升空间探讨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四、车用显示器行业进入壁垒分析</w:t>
      </w:r>
      <w:r>
        <w:rPr>
          <w:rFonts w:hint="eastAsia"/>
        </w:rPr>
        <w:br/>
      </w:r>
      <w:r>
        <w:rPr>
          <w:rFonts w:hint="eastAsia"/>
        </w:rPr>
        <w:t>　　　　五、车用显示器行业风险性评估</w:t>
      </w:r>
      <w:r>
        <w:rPr>
          <w:rFonts w:hint="eastAsia"/>
        </w:rPr>
        <w:br/>
      </w:r>
      <w:r>
        <w:rPr>
          <w:rFonts w:hint="eastAsia"/>
        </w:rPr>
        <w:t>　　　　六、车用显示器行业周期性分析</w:t>
      </w:r>
      <w:r>
        <w:rPr>
          <w:rFonts w:hint="eastAsia"/>
        </w:rPr>
        <w:br/>
      </w:r>
      <w:r>
        <w:rPr>
          <w:rFonts w:hint="eastAsia"/>
        </w:rPr>
        <w:t>　　　　七、车用显示器行业竞争程度指标</w:t>
      </w:r>
      <w:r>
        <w:rPr>
          <w:rFonts w:hint="eastAsia"/>
        </w:rPr>
        <w:br/>
      </w:r>
      <w:r>
        <w:rPr>
          <w:rFonts w:hint="eastAsia"/>
        </w:rPr>
        <w:t>　　　　八、车用显示器行业成熟度综合分析</w:t>
      </w:r>
      <w:r>
        <w:rPr>
          <w:rFonts w:hint="eastAsia"/>
        </w:rPr>
        <w:br/>
      </w:r>
      <w:r>
        <w:rPr>
          <w:rFonts w:hint="eastAsia"/>
        </w:rPr>
        <w:t>　　第四节 车用显示器产业链及经营模式分析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三、车用显示器销售模式与渠道策略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全球车用显示器市场发展分析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2025-2026年全球车用显示器行业发展分析</w:t>
      </w:r>
      <w:r>
        <w:rPr>
          <w:rFonts w:hint="eastAsia"/>
        </w:rPr>
        <w:br/>
      </w:r>
      <w:r>
        <w:rPr>
          <w:rFonts w:hint="eastAsia"/>
        </w:rPr>
        <w:t>　　　　一、全球车用显示器行业市场规模与趋势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二、全球车用显示器行业发展特点</w:t>
      </w:r>
      <w:r>
        <w:rPr>
          <w:rFonts w:hint="eastAsia"/>
        </w:rPr>
        <w:br/>
      </w:r>
      <w:r>
        <w:rPr>
          <w:rFonts w:hint="eastAsia"/>
        </w:rPr>
        <w:t>　　　　三、全球车用显示器行业竞争格局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主要国家与地区车用显示器市场分析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2026-2032年全球车用显示器行业发展趋势与前景预测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一、车用显示器行业发展趋势</w:t>
      </w:r>
      <w:r>
        <w:rPr>
          <w:rFonts w:hint="eastAsia"/>
        </w:rPr>
        <w:br/>
      </w:r>
      <w:r>
        <w:rPr>
          <w:rFonts w:hint="eastAsia"/>
        </w:rPr>
        <w:t>　　　　二、车用显示器行业发展潜力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中国车用显示器行业市场分析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2025-2026年车用显示器产能与投资动态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一、国内车用显示器产能现状与利用效率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二、车用显示器产能扩张与投资动态分析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2026-2032年车用显示器行业产量统计与趋势预测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一、2020-2025年车用显示器行业产量与增长趋势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1、2020-2025年车用显示器产量及增长趋势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2、2020-2025年车用显示器细分产品产量及份额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二、车用显示器产量影响因素分析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三、2026-2032年车用显示器产量预测</w:t>
      </w:r>
      <w:r>
        <w:rPr>
          <w:rFonts w:hint="eastAsia"/>
        </w:rPr>
        <w:br/>
      </w:r>
      <w:r>
        <w:rPr>
          <w:rFonts w:hint="eastAsia"/>
        </w:rPr>
        <w:t>　　第三节 2026-2032年车用显示器市场需求与销售分析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一、2025-2026年车用显示器行业需求现状</w:t>
      </w:r>
      <w:r>
        <w:rPr>
          <w:rFonts w:hint="eastAsia"/>
        </w:rPr>
        <w:br/>
      </w:r>
      <w:r>
        <w:rPr>
          <w:rFonts w:hint="eastAsia"/>
        </w:rPr>
        <w:t>　　　　二、车用显示器客户群体与需求特点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三、2020-2025年车用显示器行业销售规模分析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四、2026-2032年车用显示器市场增长潜力与规模预测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2025-2026年车用显示器行业技术发展现状及趋势分析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国内外车用显示器行业技术差距分析及差距形成的主要原因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车用显示器行业技术发展方向、趋势预测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一、2025-2026年车用显示器主要细分产品市场现状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一、2020-2025年车用显示器市场价格走势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车用显示器定价策略与方法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2026-2032年车用显示器价格竞争态势与趋势预测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2025-2026年重点区域车用显示器市场发展概况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二、2020-2025年车用显示器市场需求规模情况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三、2026-2032年车用显示器行业发展潜力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二、2020-2025年车用显示器市场需求规模情况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三、2026-2032年车用显示器行业发展潜力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二、2020-2025年车用显示器市场需求规模情况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三、2026-2032年车用显示器行业发展潜力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二、2020-2025年车用显示器市场需求规模情况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三、2026-2032年车用显示器行业发展潜力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二、2020-2025年车用显示器市场需求规模情况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三、2026-2032年车用显示器行业发展潜力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2020-2025年中国车用显示器行业进出口情况分析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车用显示器行业进口规模与来源分析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一、2020-2025年车用显示器进口规模分析</w:t>
      </w:r>
      <w:r>
        <w:rPr>
          <w:rFonts w:hint="eastAsia"/>
        </w:rPr>
        <w:br/>
      </w:r>
      <w:r>
        <w:rPr>
          <w:rFonts w:hint="eastAsia"/>
        </w:rPr>
        <w:t>　　　　二、车用显示器主要进口来源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车用显示器行业出口规模与目的地分析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一、2020-2025年车用显示器出口规模分析</w:t>
      </w:r>
      <w:r>
        <w:rPr>
          <w:rFonts w:hint="eastAsia"/>
        </w:rPr>
        <w:br/>
      </w:r>
      <w:r>
        <w:rPr>
          <w:rFonts w:hint="eastAsia"/>
        </w:rPr>
        <w:t>　　　　二、车用显示器主要出口目的地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2020-2025年中国车用显示器总体规模与财务指标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中国车用显示器行业总体规模分析</w:t>
      </w:r>
      <w:r>
        <w:rPr>
          <w:rFonts w:hint="eastAsia"/>
        </w:rPr>
        <w:br/>
      </w:r>
      <w:r>
        <w:rPr>
          <w:rFonts w:hint="eastAsia"/>
        </w:rPr>
        <w:t>　　　　一、车用显示器企业数量与结构</w:t>
      </w:r>
      <w:r>
        <w:rPr>
          <w:rFonts w:hint="eastAsia"/>
        </w:rPr>
        <w:br/>
      </w:r>
      <w:r>
        <w:rPr>
          <w:rFonts w:hint="eastAsia"/>
        </w:rPr>
        <w:t>　　　　二、车用显示器从业人员规模</w:t>
      </w:r>
      <w:r>
        <w:rPr>
          <w:rFonts w:hint="eastAsia"/>
        </w:rPr>
        <w:br/>
      </w:r>
      <w:r>
        <w:rPr>
          <w:rFonts w:hint="eastAsia"/>
        </w:rPr>
        <w:t>　　　　三、车用显示器行业资产状况</w:t>
      </w:r>
      <w:r>
        <w:rPr>
          <w:rFonts w:hint="eastAsia"/>
        </w:rPr>
        <w:br/>
      </w:r>
      <w:r>
        <w:rPr>
          <w:rFonts w:hint="eastAsia"/>
        </w:rPr>
        <w:t>　　第二节 中国车用显示器行业财务指标总体分析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车用显示器行业重点企业经营状况分析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车用显示器重点企业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车用显示器领先企业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车用显示器标杆企业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车用显示器代表企业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车用显示器龙头企业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车用显示器重点企业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中国车用显示器行业竞争格局分析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车用显示器行业竞争格局总览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2025-2026年车用显示器行业竞争力分析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一、车用显示器供应商议价能力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四、车用显示器替代品威胁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2020-2025年车用显示器行业企业并购活动分析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2025-2026年车用显示器行业会展与招投标活动分析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一、车用显示器行业会展活动及其市场影响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2026年中国车用显示器企业发展策略分析</w:t>
      </w:r>
      <w:r>
        <w:rPr>
          <w:rFonts w:hint="eastAsia"/>
        </w:rPr>
        <w:br/>
      </w:r>
      <w:r>
        <w:rPr>
          <w:rFonts w:hint="eastAsia"/>
        </w:rPr>
        <w:t>　　第一节 车用显示器市场策略分析</w:t>
      </w:r>
      <w:r>
        <w:rPr>
          <w:rFonts w:hint="eastAsia"/>
        </w:rPr>
        <w:br/>
      </w:r>
      <w:r>
        <w:rPr>
          <w:rFonts w:hint="eastAsia"/>
        </w:rPr>
        <w:t>　　　　一、车用显示器市场定位与拓展策略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二、车用显示器市场细分与目标客户</w:t>
      </w:r>
      <w:r>
        <w:rPr>
          <w:rFonts w:hint="eastAsia"/>
        </w:rPr>
        <w:br/>
      </w:r>
      <w:r>
        <w:rPr>
          <w:rFonts w:hint="eastAsia"/>
        </w:rPr>
        <w:t>　　第二节 车用显示器销售策略分析</w:t>
      </w:r>
      <w:r>
        <w:rPr>
          <w:rFonts w:hint="eastAsia"/>
        </w:rPr>
        <w:br/>
      </w:r>
      <w:r>
        <w:rPr>
          <w:rFonts w:hint="eastAsia"/>
        </w:rPr>
        <w:t>　　　　一、车用显示器销售渠道与网络建设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提高车用显示器企业竞争力建议</w:t>
      </w:r>
      <w:r>
        <w:rPr>
          <w:rFonts w:hint="eastAsia"/>
        </w:rPr>
        <w:br/>
      </w:r>
      <w:r>
        <w:rPr>
          <w:rFonts w:hint="eastAsia"/>
        </w:rPr>
        <w:t>　　　　一、车用显示器技术创新与管理优化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车用显示器品牌战略思考</w:t>
      </w:r>
      <w:r>
        <w:rPr>
          <w:rFonts w:hint="eastAsia"/>
        </w:rPr>
        <w:br/>
      </w:r>
      <w:r>
        <w:rPr>
          <w:rFonts w:hint="eastAsia"/>
        </w:rPr>
        <w:t>　　　　一、车用显示器品牌建设与维护</w:t>
      </w:r>
      <w:r>
        <w:rPr>
          <w:rFonts w:hint="eastAsia"/>
        </w:rPr>
        <w:br/>
      </w:r>
      <w:r>
        <w:rPr>
          <w:rFonts w:hint="eastAsia"/>
        </w:rPr>
        <w:t>　　　　二、车用显示器品牌影响力与市场竞争力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中国车用显示器行业风险与对策</w:t>
      </w:r>
      <w:r>
        <w:rPr>
          <w:rFonts w:hint="eastAsia"/>
        </w:rPr>
        <w:br/>
      </w:r>
      <w:r>
        <w:rPr>
          <w:rFonts w:hint="eastAsia"/>
        </w:rPr>
        <w:t>　　第一节 车用显示器行业SWOT分析</w:t>
      </w:r>
      <w:r>
        <w:rPr>
          <w:rFonts w:hint="eastAsia"/>
        </w:rPr>
        <w:br/>
      </w:r>
      <w:r>
        <w:rPr>
          <w:rFonts w:hint="eastAsia"/>
        </w:rPr>
        <w:t>　　　　一、车用显示器行业优势分析</w:t>
      </w:r>
      <w:r>
        <w:rPr>
          <w:rFonts w:hint="eastAsia"/>
        </w:rPr>
        <w:br/>
      </w:r>
      <w:r>
        <w:rPr>
          <w:rFonts w:hint="eastAsia"/>
        </w:rPr>
        <w:t>　　　　二、车用显示器行业劣势分析</w:t>
      </w:r>
      <w:r>
        <w:rPr>
          <w:rFonts w:hint="eastAsia"/>
        </w:rPr>
        <w:br/>
      </w:r>
      <w:r>
        <w:rPr>
          <w:rFonts w:hint="eastAsia"/>
        </w:rPr>
        <w:t>　　　　三、车用显示器市场机会探索</w:t>
      </w:r>
      <w:r>
        <w:rPr>
          <w:rFonts w:hint="eastAsia"/>
        </w:rPr>
        <w:br/>
      </w:r>
      <w:r>
        <w:rPr>
          <w:rFonts w:hint="eastAsia"/>
        </w:rPr>
        <w:t>　　　　四、车用显示器市场威胁评估</w:t>
      </w:r>
      <w:r>
        <w:rPr>
          <w:rFonts w:hint="eastAsia"/>
        </w:rPr>
        <w:br/>
      </w:r>
      <w:r>
        <w:rPr>
          <w:rFonts w:hint="eastAsia"/>
        </w:rPr>
        <w:t>　　第二节 车用显示器行业风险及对策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2026-2032年中国车用显示器行业前景与发展趋势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车用显示器行业发展环境分析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2026-2032年车用显示器行业发展趋势与方向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一、车用显示器行业发展方向预测</w:t>
      </w:r>
      <w:r>
        <w:rPr>
          <w:rFonts w:hint="eastAsia"/>
        </w:rPr>
        <w:br/>
      </w:r>
      <w:r>
        <w:rPr>
          <w:rFonts w:hint="eastAsia"/>
        </w:rPr>
        <w:t>　　　　二、车用显示器发展趋势分析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2026-2032年车用显示器行业发展潜力与机遇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一、车用显示器市场发展潜力评估</w:t>
      </w:r>
      <w:r>
        <w:rPr>
          <w:rFonts w:hint="eastAsia"/>
        </w:rPr>
        <w:br/>
      </w:r>
      <w:r>
        <w:rPr>
          <w:rFonts w:hint="eastAsia"/>
        </w:rPr>
        <w:t>　　　　二、车用显示器新兴市场与机遇探索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车用显示器行业研究结论与建议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中:智:林:：车用显示器行业发展建议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2020-2025年中国车用显示器市场规模及增长情况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2020-2025年中国车用显示器行业产量及增长趋势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2026-2032年中国车用显示器行业产量预测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2020-2025年中国车用显示器行业市场需求及增长情况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2026-2032年中国车用显示器行业市场需求预测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2020-2025年中国车用显示器行业利润及增长情况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**地区车用显示器市场规模及增长情况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**地区车用显示器行业市场需求情况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2020-2025年中国车用显示器行业进口量及增速统计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2020-2025年中国车用显示器行业出口量及增速统计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车用显示器重点企业经营情况分析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2026年车用显示器市场前景分析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2026-2032年中国车用显示器市场需求预测</w:t>
      </w:r>
      <w:r>
        <w:rPr>
          <w:rFonts w:hint="eastAsia"/>
        </w:rPr>
        <w:br/>
      </w:r>
      <w:r>
        <w:rPr>
          <w:rFonts w:hint="eastAsia"/>
        </w:rPr>
        <w:t>　　图表 2026年车用显示器发展趋势预测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cfd5eaf1d4f85" w:history="1">
        <w:r>
          <w:rPr>
            <w:rStyle w:val="Hyperlink"/>
          </w:rPr>
          <w:t>2026-2032年中国车用显示器行业调研与行业前景分析报告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cfd5eaf1d4f85" w:history="1">
        <w:r>
          <w:rPr>
            <w:rStyle w:val="Hyperlink"/>
          </w:rPr>
          <w:t>https://www.20087.com/3/86/CheYongXianShiQiHangYeXianZhuangJiQianJing.html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热点：汽车屏幕、车用显示器质量国家标准、汽车液晶显示屏、车用显示器改电视、便携显示器、车用显示器 取下后 有个洞、汽车大屏幕显示屏、车用显示器支架、车里的电子屏叫什么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1c1b9e8b3467d" w:history="1">
      <w:r>
        <w:rPr>
          <w:rStyle w:val="Hyperlink"/>
        </w:rPr>
        <w:t>2026-2032年中国车用显示器行业调研与行业前景分析报告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CheYongXianShiQiHangYeXianZhuangJiQianJing.html" TargetMode="External" Id="R0f2cfd5eaf1d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CheYongXianShiQiHangYeXianZhuangJiQianJing.html" TargetMode="External" Id="R13b1c1b9e8b3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2025-12-26T03:55:08Z</dcterms:created>
  <dcterms:modified xsi:type="dcterms:W3CDTF">2025-12-26T04:55:08Z</dcterms:modified>
  <dc:subject>2026-2032年中国车用显示器行业调研与行业前景分析报告</dc:subject>
  <dc:title>2026-2032年中国车用显示器行业调研与行业前景分析报告</dc:title>
  <cp:keywords>2026-2032年中国车用显示器行业调研与行业前景分析报告</cp:keywords>
  <dc:description>2026-2032年中国车用显示器行业调研与行业前景分析报告</dc:description>
</cp:coreProperties>
</file>