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ede1ae7f1405f" w:history="1">
              <w:r>
                <w:rPr>
                  <w:rStyle w:val="Hyperlink"/>
                </w:rPr>
                <w:t>全球与中国预碰撞系统（PCS）市场研究分析及发展前景报告（2024-2030年）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ede1ae7f1405f" w:history="1">
              <w:r>
                <w:rPr>
                  <w:rStyle w:val="Hyperlink"/>
                </w:rPr>
                <w:t>全球与中国预碰撞系统（PCS）市场研究分析及发展前景报告（2024-2030年）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ede1ae7f1405f" w:history="1">
                <w:r>
                  <w:rPr>
                    <w:rStyle w:val="Hyperlink"/>
                  </w:rPr>
                  <w:t>https://www.20087.com/3/36/YuPengZhuangXiTong-PCS-HangYeXianZhuangJiQianJing.html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碰撞系统（PCS）是一种安装在车辆上的主动安全系统，能够在发生碰撞前进行预警或自动刹车，有效降低碰撞风险。随着传感器技术和算法的进步，预碰撞系统不仅在检测精度和响应速度方面有所提高，还在降低误报率方面进行了优化。目前，预碰撞系统不仅能够检测前方车辆，还能识别行人和其他障碍物，大大提高了行车安全性。</w:t>
      </w:r>
      <w:r>
        <w:rPr>
          <w:rFonts w:hint="eastAsia"/>
        </w:rPr>
        <w:br/>
      </w:r>
      <w:r>
        <w:rPr>
          <w:rFonts w:hint="eastAsia"/>
        </w:rPr>
        <w:t>　　未来，预碰撞系统的发展将更加侧重于智能化和集成化。随着人工智能技术的应用，预碰撞系统将集成更多智能功能，如深度学习和环境感知，以提高系统的判断准确性和应对复杂交通状况的能力。同时，随着对自动驾驶技术的支持，预碰撞系统将更加注重与其他车载系统的集成，实现更加无缝的信息交流和协同工作。此外，随着对用户友好性的关注增加，预碰撞系统将提供更加直观和易于理解的警示信息，提高驾驶员的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ede1ae7f1405f" w:history="1">
        <w:r>
          <w:rPr>
            <w:rStyle w:val="Hyperlink"/>
          </w:rPr>
          <w:t>全球与中国预碰撞系统（PCS）市场研究分析及发展前景报告（2024-2030年）</w:t>
        </w:r>
      </w:hyperlink>
      <w:r>
        <w:rPr>
          <w:rFonts w:hint="eastAsia"/>
        </w:rPr>
        <w:t>》全面剖析了预碰撞系统（PCS）产业链及市场规模、需求，深入分析了当前市场价格、行业现状，并展望了预碰撞系统（PCS）市场前景与发展趋势。报告聚焦于预碰撞系统（PCS）重点企业，详细探讨了行业竞争格局、市场集中度及品牌建设，同时对预碰撞系统（PCS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预碰撞系统（PCS）市场概述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按照不同产品类型，预碰撞系统（PCS）主要可以分为如下几个类别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全球不同产品类型预碰撞系统（PCS）销售额增长趋势2019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基于摄像头</w:t>
      </w:r>
      <w:r>
        <w:rPr>
          <w:rFonts w:hint="eastAsia"/>
        </w:rPr>
        <w:br/>
      </w:r>
      <w:r>
        <w:rPr>
          <w:rFonts w:hint="eastAsia"/>
        </w:rPr>
        <w:t>　　　　1.2.3 基于激光雷达</w:t>
      </w:r>
      <w:r>
        <w:rPr>
          <w:rFonts w:hint="eastAsia"/>
        </w:rPr>
        <w:br/>
      </w:r>
      <w:r>
        <w:rPr>
          <w:rFonts w:hint="eastAsia"/>
        </w:rPr>
        <w:t>　　　　1.2.4 基于超声波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从不同应用，预碰撞系统（PCS）主要包括如下几个方面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全球不同应用预碰撞系统（PCS）销售额增长趋势2019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预碰撞系统（PCS）行业背景、发展历史、现状及趋势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预碰撞系统（PCS）行业目前现状分析</w:t>
      </w:r>
      <w:r>
        <w:rPr>
          <w:rFonts w:hint="eastAsia"/>
        </w:rPr>
        <w:br/>
      </w:r>
      <w:r>
        <w:rPr>
          <w:rFonts w:hint="eastAsia"/>
        </w:rPr>
        <w:t>　　　　1.4.2 预碰撞系统（PCS）发展趋势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全球预碰撞系统（PCS）总体规模分析</w:t>
      </w:r>
      <w:r>
        <w:rPr>
          <w:rFonts w:hint="eastAsia"/>
        </w:rPr>
        <w:br/>
      </w:r>
      <w:r>
        <w:rPr>
          <w:rFonts w:hint="eastAsia"/>
        </w:rPr>
        <w:t>　　2.1 全球预碰撞系统（PCS）供需现状及预测（2019-2030）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全球预碰撞系统（PCS）产能、产量、产能利用率及发展趋势（2019-2030）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全球预碰撞系统（PCS）产量、需求量及发展趋势（2019-2030）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全球主要地区预碰撞系统（PCS）产量及发展趋势（2019-2030）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全球主要地区预碰撞系统（PCS）产量（2019-2024）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全球主要地区预碰撞系统（PCS）产量（2025-2030）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全球主要地区预碰撞系统（PCS）产量市场份额（2019-2030）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中国预碰撞系统（PCS）供需现状及预测（2019-2030）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中国预碰撞系统（PCS）产能、产量、产能利用率及发展趋势（2019-2030）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中国预碰撞系统（PCS）产量、市场需求量及发展趋势（2019-2030）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全球预碰撞系统（PCS）销量及销售额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全球市场预碰撞系统（PCS）销售额（2019-2030）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全球市场预碰撞系统（PCS）销量（2019-2030）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全球市场预碰撞系统（PCS）价格趋势（2019-2030）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全球市场主要厂商预碰撞系统（PCS）产能市场份额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全球市场主要厂商预碰撞系统（PCS）销量（2019-2024）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全球市场主要厂商预碰撞系统（PCS）销量（2019-2024）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全球市场主要厂商预碰撞系统（PCS）销售收入（2019-2024）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全球市场主要厂商预碰撞系统（PCS）销售价格（2019-2024）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2023年全球主要生产商预碰撞系统（PCS）收入排名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中国市场主要厂商预碰撞系统（PCS）销量（2019-2024）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中国市场主要厂商预碰撞系统（PCS）销量（2019-2024）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中国市场主要厂商预碰撞系统（PCS）销售收入（2019-2024）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2023年中国主要生产商预碰撞系统（PCS）收入排名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中国市场主要厂商预碰撞系统（PCS）销售价格（2019-2024）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全球主要厂商预碰撞系统（PCS）总部及产地分布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全球主要厂商成立时间及预碰撞系统（PCS）商业化日期</w:t>
      </w:r>
      <w:r>
        <w:rPr>
          <w:rFonts w:hint="eastAsia"/>
        </w:rPr>
        <w:br/>
      </w:r>
      <w:r>
        <w:rPr>
          <w:rFonts w:hint="eastAsia"/>
        </w:rPr>
        <w:t>　　3.6 全球主要厂商预碰撞系统（PCS）产品类型及应用</w:t>
      </w:r>
      <w:r>
        <w:rPr>
          <w:rFonts w:hint="eastAsia"/>
        </w:rPr>
        <w:br/>
      </w:r>
      <w:r>
        <w:rPr>
          <w:rFonts w:hint="eastAsia"/>
        </w:rPr>
        <w:t>　　3.7 预碰撞系统（PCS）行业集中度、竞争程度分析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预碰撞系统（PCS）行业集中度分析：2023年全球Top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全球预碰撞系统（PCS）第一梯队、第二梯队和第三梯队生产商（品牌）及市场份额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全球预碰撞系统（PCS）主要地区分析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全球主要地区预碰撞系统（PCS）市场规模分析：2019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全球主要地区预碰撞系统（PCS）销售收入及市场份额（2019-2024年）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全球主要地区预碰撞系统（PCS）销售收入预测（2024-2030年）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全球主要地区预碰撞系统（PCS）销量分析：2019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全球主要地区预碰撞系统（PCS）销量及市场份额（2019-2024年）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全球主要地区预碰撞系统（PCS）销量及市场份额预测（2025-2030）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北美市场预碰撞系统（PCS）销量、收入及增长率（2019-2030）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欧洲市场预碰撞系统（PCS）销量、收入及增长率（2019-2030）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中国市场预碰撞系统（PCS）销量、收入及增长率（2019-2030）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日本市场预碰撞系统（PCS）销量、收入及增长率（2019-2030）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东南亚市场预碰撞系统（PCS）销量、收入及增长率（2019-2030）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印度市场预碰撞系统（PCS）销量、收入及增长率（2019-2030）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预碰撞系统（PCS）销量、收入、价格及毛利率（2019-2024）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预碰撞系统（PCS）销量、收入、价格及毛利率（2019-2024）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预碰撞系统（PCS）销量、收入、价格及毛利率（2019-2024）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预碰撞系统（PCS）销量、收入、价格及毛利率（2019-2024）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预碰撞系统（PCS）销量、收入、价格及毛利率（2019-2024）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预碰撞系统（PCS）销量、收入、价格及毛利率（2019-2024）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预碰撞系统（PCS）销量、收入、价格及毛利率（2019-2024）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预碰撞系统（PCS）销量、收入、价格及毛利率（2019-2024）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预碰撞系统（PCS）销量、收入、价格及毛利率（2019-2024）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预碰撞系统（PCS）销量、收入、价格及毛利率（2019-2024）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预碰撞系统（PCS）销量、收入、价格及毛利率（2019-2024）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预碰撞系统（PCS）销量、收入、价格及毛利率（2019-2024）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预碰撞系统（PCS）销量、收入、价格及毛利率（2019-2024）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不同产品类型预碰撞系统（PCS）分析</w:t>
      </w:r>
      <w:r>
        <w:rPr>
          <w:rFonts w:hint="eastAsia"/>
        </w:rPr>
        <w:br/>
      </w:r>
      <w:r>
        <w:rPr>
          <w:rFonts w:hint="eastAsia"/>
        </w:rPr>
        <w:t>　　6.1 全球不同产品类型预碰撞系统（PCS）销量（2019-2030）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全球不同产品类型预碰撞系统（PCS）销量及市场份额（2019-2024）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全球不同产品类型预碰撞系统（PCS）销量预测（2025-2030）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全球不同产品类型预碰撞系统（PCS）收入（2019-2030）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全球不同产品类型预碰撞系统（PCS）收入及市场份额（2019-2024）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全球不同产品类型预碰撞系统（PCS）收入预测（2025-2030）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全球不同产品类型预碰撞系统（PCS）价格走势（2019-2030）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不同应用预碰撞系统（PCS）分析</w:t>
      </w:r>
      <w:r>
        <w:rPr>
          <w:rFonts w:hint="eastAsia"/>
        </w:rPr>
        <w:br/>
      </w:r>
      <w:r>
        <w:rPr>
          <w:rFonts w:hint="eastAsia"/>
        </w:rPr>
        <w:t>　　7.1 全球不同应用预碰撞系统（PCS）销量（2019-2030）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全球不同应用预碰撞系统（PCS）销量及市场份额（2019-2024）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全球不同应用预碰撞系统（PCS）销量预测（2025-2030）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全球不同应用预碰撞系统（PCS）收入（2019-2030）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全球不同应用预碰撞系统（PCS）收入及市场份额（2019-2024）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全球不同应用预碰撞系统（PCS）收入预测（2025-2030）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全球不同应用预碰撞系统（PCS）价格走势（2019-2030）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预碰撞系统（PCS）产业链分析</w:t>
      </w:r>
      <w:r>
        <w:rPr>
          <w:rFonts w:hint="eastAsia"/>
        </w:rPr>
        <w:br/>
      </w:r>
      <w:r>
        <w:rPr>
          <w:rFonts w:hint="eastAsia"/>
        </w:rPr>
        <w:t>　　8.2 预碰撞系统（PCS）产业上游供应分析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预碰撞系统（PCS）下游典型客户</w:t>
      </w:r>
      <w:r>
        <w:rPr>
          <w:rFonts w:hint="eastAsia"/>
        </w:rPr>
        <w:br/>
      </w:r>
      <w:r>
        <w:rPr>
          <w:rFonts w:hint="eastAsia"/>
        </w:rPr>
        <w:t>　　8.4 预碰撞系统（PCS）销售渠道分析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预碰撞系统（PCS）行业发展机遇及主要驱动因素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预碰撞系统（PCS）行业发展面临的风险</w:t>
      </w:r>
      <w:r>
        <w:rPr>
          <w:rFonts w:hint="eastAsia"/>
        </w:rPr>
        <w:br/>
      </w:r>
      <w:r>
        <w:rPr>
          <w:rFonts w:hint="eastAsia"/>
        </w:rPr>
        <w:t>　　9.3 预碰撞系统（PCS）行业政策分析</w:t>
      </w:r>
      <w:r>
        <w:rPr>
          <w:rFonts w:hint="eastAsia"/>
        </w:rPr>
        <w:br/>
      </w:r>
      <w:r>
        <w:rPr>
          <w:rFonts w:hint="eastAsia"/>
        </w:rPr>
        <w:t>　　9.4 预碰撞系统（PCS）中国企业SWOT分析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全球不同产品类型预碰撞系统（PCS）销售额增长（CAGR）趋势2019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预碰撞系统（PCS）行业目前发展现状</w:t>
      </w:r>
      <w:r>
        <w:rPr>
          <w:rFonts w:hint="eastAsia"/>
        </w:rPr>
        <w:br/>
      </w:r>
      <w:r>
        <w:rPr>
          <w:rFonts w:hint="eastAsia"/>
        </w:rPr>
        <w:t>　　表 4： 预碰撞系统（PCS）发展趋势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全球主要地区预碰撞系统（PCS）产量增速（CAGR）：（2019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全球主要地区预碰撞系统（PCS）产量（2019-2024）&amp;（台）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全球主要地区预碰撞系统（PCS）产量（2025-2030）&amp;（台）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全球主要地区预碰撞系统（PCS）产量市场份额（2019-2024）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全球主要地区预碰撞系统（PCS）产量（2025-2030）&amp;（台）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全球市场主要厂商预碰撞系统（PCS）产能（2023-2024）&amp;（台）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全球市场主要厂商预碰撞系统（PCS）销量（2019-2024）&amp;（台）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全球市场主要厂商预碰撞系统（PCS）销量市场份额（2019-2024）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全球市场主要厂商预碰撞系统（PCS）销售收入（2019-2024）&amp;（百万美元）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全球市场主要厂商预碰撞系统（PCS）销售收入市场份额（2019-2024）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全球市场主要厂商预碰撞系统（PCS）销售价格（2019-2024）&amp;（美元/台）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2023年全球主要生产商预碰撞系统（PCS）收入排名（百万美元）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中国市场主要厂商预碰撞系统（PCS）销量（2019-2024）&amp;（台）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中国市场主要厂商预碰撞系统（PCS）销量市场份额（2019-2024）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中国市场主要厂商预碰撞系统（PCS）销售收入（2019-2024）&amp;（百万美元）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中国市场主要厂商预碰撞系统（PCS）销售收入市场份额（2019-2024）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2023年中国主要生产商预碰撞系统（PCS）收入排名（百万美元）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中国市场主要厂商预碰撞系统（PCS）销售价格（2019-2024）&amp;（美元/台）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全球主要厂商预碰撞系统（PCS）总部及产地分布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全球主要厂商成立时间及预碰撞系统（PCS）商业化日期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全球主要厂商预碰撞系统（PCS）产品类型及应用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2023年全球预碰撞系统（PCS）主要厂商市场地位（第一梯队、第二梯队和第三梯队）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全球预碰撞系统（PCS）市场投资、并购等现状分析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全球主要地区预碰撞系统（PCS）销售收入增速：（2019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全球主要地区预碰撞系统（PCS）销售收入（2019-2024）&amp;（百万美元）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全球主要地区预碰撞系统（PCS）销售收入市场份额（2019-2024）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全球主要地区预碰撞系统（PCS）收入（2025-2030）&amp;（百万美元）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全球主要地区预碰撞系统（PCS）收入市场份额（2025-2030）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全球主要地区预碰撞系统（PCS）销量（台）：2019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全球主要地区预碰撞系统（PCS）销量（2019-2024）&amp;（台）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全球主要地区预碰撞系统（PCS）销量市场份额（2019-2024）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全球主要地区预碰撞系统（PCS）销量（2025-2030）&amp;（台）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全球主要地区预碰撞系统（PCS）销量份额（2025-2030）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预碰撞系统（PCS）销量（台）、收入（百万美元）、价格（美元/台）及毛利率（2019-2024）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预碰撞系统（PCS）销量（台）、收入（百万美元）、价格（美元/台）及毛利率（2019-2024）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预碰撞系统（PCS）销量（台）、收入（百万美元）、价格（美元/台）及毛利率（2019-2024）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预碰撞系统（PCS）销量（台）、收入（百万美元）、价格（美元/台）及毛利率（2019-2024）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预碰撞系统（PCS）销量（台）、收入（百万美元）、价格（美元/台）及毛利率（2019-2024）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预碰撞系统（PCS）销量（台）、收入（百万美元）、价格（美元/台）及毛利率（2019-2024）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预碰撞系统（PCS）销量（台）、收入（百万美元）、价格（美元/台）及毛利率（2019-2024）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预碰撞系统（PCS）销量（台）、收入（百万美元）、价格（美元/台）及毛利率（2019-2024）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预碰撞系统（PCS）销量（台）、收入（百万美元）、价格（美元/台）及毛利率（2019-2024）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预碰撞系统（PCS）销量（台）、收入（百万美元）、价格（美元/台）及毛利率（2019-2024）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预碰撞系统（PCS）销量（台）、收入（百万美元）、价格（美元/台）及毛利率（2019-2024）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预碰撞系统（PCS）销量（台）、收入（百万美元）、价格（美元/台）及毛利率（2019-2024）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预碰撞系统（PCS）生产基地、销售区域、竞争对手及市场地位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预碰撞系统（PCS）产品规格、参数及市场应用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预碰撞系统（PCS）销量（台）、收入（百万美元）、价格（美元/台）及毛利率（2019-2024）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全球不同产品类型预碰撞系统（PCS）销量（2019-2024年）&amp;（台）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全球不同产品类型预碰撞系统（PCS）销量市场份额（2019-2024）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全球不同产品类型预碰撞系统（PCS）销量预测（2025-2030）&amp;（台）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全球市场不同产品类型预碰撞系统（PCS）销量市场份额预测（2025-2030）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全球不同产品类型预碰撞系统（PCS）收入（2019-2024年）&amp;（百万美元）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全球不同产品类型预碰撞系统（PCS）收入市场份额（2019-2024）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全球不同产品类型预碰撞系统（PCS）收入预测（2025-2030）&amp;（百万美元）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全球不同产品类型预碰撞系统（PCS）收入市场份额预测（2025-2030）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全球不同应用预碰撞系统（PCS）销量（2019-2024年）&amp;（台）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全球不同应用预碰撞系统（PCS）销量市场份额（2019-2024）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全球不同应用预碰撞系统（PCS）销量预测（2025-2030）&amp;（台）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全球市场不同应用预碰撞系统（PCS）销量市场份额预测（2025-2030）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全球不同应用预碰撞系统（PCS）收入（2019-2024年）&amp;（百万美元）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全球不同应用预碰撞系统（PCS）收入市场份额（2019-2024）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全球不同应用预碰撞系统（PCS）收入预测（2025-2030）&amp;（百万美元）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全球不同应用预碰撞系统（PCS）收入市场份额预测（2025-2030）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预碰撞系统（PCS）上游原料供应商及联系方式列表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预碰撞系统（PCS）典型客户列表</w:t>
      </w:r>
      <w:r>
        <w:rPr>
          <w:rFonts w:hint="eastAsia"/>
        </w:rPr>
        <w:br/>
      </w:r>
      <w:r>
        <w:rPr>
          <w:rFonts w:hint="eastAsia"/>
        </w:rPr>
        <w:t>　　表 121： 预碰撞系统（PCS）主要销售模式及销售渠道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预碰撞系统（PCS）行业发展机遇及主要驱动因素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预碰撞系统（PCS）行业发展面临的风险</w:t>
      </w:r>
      <w:r>
        <w:rPr>
          <w:rFonts w:hint="eastAsia"/>
        </w:rPr>
        <w:br/>
      </w:r>
      <w:r>
        <w:rPr>
          <w:rFonts w:hint="eastAsia"/>
        </w:rPr>
        <w:t>　　表 124： 预碰撞系统（PCS）行业政策分析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预碰撞系统（PCS）产品图片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全球不同产品类型预碰撞系统（PCS）销售额2019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全球不同产品类型预碰撞系统（PCS）市场份额2023 &amp; 2030</w:t>
      </w:r>
      <w:r>
        <w:rPr>
          <w:rFonts w:hint="eastAsia"/>
        </w:rPr>
        <w:br/>
      </w:r>
      <w:r>
        <w:rPr>
          <w:rFonts w:hint="eastAsia"/>
        </w:rPr>
        <w:t>　　图 4： 基于摄像头产品图片</w:t>
      </w:r>
      <w:r>
        <w:rPr>
          <w:rFonts w:hint="eastAsia"/>
        </w:rPr>
        <w:br/>
      </w:r>
      <w:r>
        <w:rPr>
          <w:rFonts w:hint="eastAsia"/>
        </w:rPr>
        <w:t>　　图 5： 基于激光雷达产品图片</w:t>
      </w:r>
      <w:r>
        <w:rPr>
          <w:rFonts w:hint="eastAsia"/>
        </w:rPr>
        <w:br/>
      </w:r>
      <w:r>
        <w:rPr>
          <w:rFonts w:hint="eastAsia"/>
        </w:rPr>
        <w:t>　　图 6： 基于超声波产品图片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全球不同应用预碰撞系统（PCS）市场份额2023 &amp; 2030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商用车</w:t>
      </w:r>
      <w:r>
        <w:rPr>
          <w:rFonts w:hint="eastAsia"/>
        </w:rPr>
        <w:br/>
      </w:r>
      <w:r>
        <w:rPr>
          <w:rFonts w:hint="eastAsia"/>
        </w:rPr>
        <w:t>　　图 12： 全球预碰撞系统（PCS）产能、产量、产能利用率及发展趋势（2019-2030）&amp;（台）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全球预碰撞系统（PCS）产量、需求量及发展趋势（2019-2030）&amp;（台）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全球主要地区预碰撞系统（PCS）产量（2019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全球主要地区预碰撞系统（PCS）产量市场份额（2019-2030）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中国预碰撞系统（PCS）产能、产量、产能利用率及发展趋势（2019-2030）&amp;（台）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中国预碰撞系统（PCS）产量、市场需求量及发展趋势（2019-2030）&amp;（台）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全球预碰撞系统（PCS）市场销售额及增长率：（2019-2030）&amp;（百万美元）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全球市场预碰撞系统（PCS）市场规模：2019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全球市场预碰撞系统（PCS）销量及增长率（2019-2030）&amp;（台）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全球市场预碰撞系统（PCS）价格趋势（2019-2030）&amp;（美元/台）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2023年全球市场主要厂商预碰撞系统（PCS）销量市场份额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2023年全球市场主要厂商预碰撞系统（PCS）收入市场份额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2023年中国市场主要厂商预碰撞系统（PCS）销量市场份额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2023年中国市场主要厂商预碰撞系统（PCS）收入市场份额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2023年全球前五大生产商预碰撞系统（PCS）市场份额</w:t>
      </w:r>
      <w:r>
        <w:rPr>
          <w:rFonts w:hint="eastAsia"/>
        </w:rPr>
        <w:br/>
      </w:r>
      <w:r>
        <w:rPr>
          <w:rFonts w:hint="eastAsia"/>
        </w:rPr>
        <w:t>　　图 27： 2023年全球预碰撞系统（PCS）第一梯队、第二梯队和第三梯队厂商及市场份额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全球主要地区预碰撞系统（PCS）销售收入（2019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全球主要地区预碰撞系统（PCS）销售收入市场份额（2019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北美市场预碰撞系统（PCS）销量及增长率（2019-2030）&amp;（台）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北美市场预碰撞系统（PCS）收入及增长率（2019-2030）&amp;（百万美元）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欧洲市场预碰撞系统（PCS）销量及增长率（2019-2030）&amp;（台）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欧洲市场预碰撞系统（PCS）收入及增长率（2019-2030）&amp;（百万美元）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中国市场预碰撞系统（PCS）销量及增长率（2019-2030）&amp;（台）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中国市场预碰撞系统（PCS）收入及增长率（2019-2030）&amp;（百万美元）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日本市场预碰撞系统（PCS）销量及增长率（2019-2030）&amp;（台）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日本市场预碰撞系统（PCS）收入及增长率（2019-2030）&amp;（百万美元）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东南亚市场预碰撞系统（PCS）销量及增长率（2019-2030）&amp;（台）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东南亚市场预碰撞系统（PCS）收入及增长率（2019-2030）&amp;（百万美元）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印度市场预碰撞系统（PCS）销量及增长率（2019-2030）&amp;（台）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印度市场预碰撞系统（PCS）收入及增长率（2019-2030）&amp;（百万美元）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全球不同产品类型预碰撞系统（PCS）价格走势（2019-2030）&amp;（美元/台）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全球不同应用预碰撞系统（PCS）价格走势（2019-2030）&amp;（美元/台）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预碰撞系统（PCS）产业链</w:t>
      </w:r>
      <w:r>
        <w:rPr>
          <w:rFonts w:hint="eastAsia"/>
        </w:rPr>
        <w:br/>
      </w:r>
      <w:r>
        <w:rPr>
          <w:rFonts w:hint="eastAsia"/>
        </w:rPr>
        <w:t>　　图 45： 预碰撞系统（PCS）中国企业SWOT分析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ede1ae7f1405f" w:history="1">
        <w:r>
          <w:rPr>
            <w:rStyle w:val="Hyperlink"/>
          </w:rPr>
          <w:t>全球与中国预碰撞系统（PCS）市场研究分析及发展前景报告（2024-2030年）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ede1ae7f1405f" w:history="1">
        <w:r>
          <w:rPr>
            <w:rStyle w:val="Hyperlink"/>
          </w:rPr>
          <w:t>https://www.20087.com/3/36/YuPengZhuangXiTong-PCS-HangYeXianZhuangJiQianJing.html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57b83a0e84155" w:history="1">
      <w:r>
        <w:rPr>
          <w:rStyle w:val="Hyperlink"/>
        </w:rPr>
        <w:t>全球与中国预碰撞系统（PCS）市场研究分析及发展前景报告（2024-2030年）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uPengZhuangXiTong-PCS-HangYeXianZhuangJiQianJing.html" TargetMode="External" Id="R56cede1ae7f1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uPengZhuangXiTong-PCS-HangYeXianZhuangJiQianJing.html" TargetMode="External" Id="R00157b83a0e8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2024-07-30T07:05:47Z</dcterms:created>
  <dcterms:modified xsi:type="dcterms:W3CDTF">2024-07-30T08:05:47Z</dcterms:modified>
  <dc:subject>全球与中国预碰撞系统（PCS）市场研究分析及发展前景报告（2024-2030年）</dc:subject>
  <dc:title>全球与中国预碰撞系统（PCS）市场研究分析及发展前景报告（2024-2030年）</dc:title>
  <cp:keywords>全球与中国预碰撞系统（PCS）市场研究分析及发展前景报告（2024-2030年）</cp:keywords>
  <dc:description>全球与中国预碰撞系统（PCS）市场研究分析及发展前景报告（2024-2030年）</dc:description>
</cp:coreProperties>
</file>