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ad64613184b18" w:history="1">
              <w:r>
                <w:rPr>
                  <w:rStyle w:val="Hyperlink"/>
                </w:rPr>
                <w:t>全球与中国高分辨率喷墨打印机行业现状调研及前景趋势预测报告（2025-2031年）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ad64613184b18" w:history="1">
              <w:r>
                <w:rPr>
                  <w:rStyle w:val="Hyperlink"/>
                </w:rPr>
                <w:t>全球与中国高分辨率喷墨打印机行业现状调研及前景趋势预测报告（2025-2031年）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ad64613184b18" w:history="1">
                <w:r>
                  <w:rPr>
                    <w:rStyle w:val="Hyperlink"/>
                  </w:rPr>
                  <w:t>https://www.20087.com/3/96/GaoFenBianLvPenMoDaYinJiDeQianJing.html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辨率喷墨打印机是一种重要的办公和家用打印设备，在当前市场上有着广泛的应用。随着打印技术的进步，现代高分辨率喷墨打印机不仅能够实现高质量的照片和文档打印，还具备较快的打印速度和较低的运行成本。随着智能化技术的应用，现代高分辨率喷墨打印机还具备了更多的智能功能，如无线打印、云打印等，提高了用户的使用便利性。</w:t>
      </w:r>
      <w:r>
        <w:rPr>
          <w:rFonts w:hint="eastAsia"/>
        </w:rPr>
        <w:br/>
      </w:r>
      <w:r>
        <w:rPr>
          <w:rFonts w:hint="eastAsia"/>
        </w:rPr>
        <w:t>　　未来，高分辨率喷墨打印机市场的发展将更加侧重于技术创新和应用拓展。一方面，随着人工智能技术的发展，未来的高分辨率喷墨打印机将具备更强的数据处理能力，能够实现更精准的色彩管理和图像优化；另一方面，为了满足可持续发展的需求，未来的高分辨率喷墨打印机将采用更加环保的材料和工艺，如使用可再生资源制成的墨盒、低能耗设计等，减少生产过程中的碳足迹。此外，随着物联网技术的发展，未来的高分辨率喷墨打印机还将实现与其他智能设备的集成，提高办公和家庭环境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ad64613184b18" w:history="1">
        <w:r>
          <w:rPr>
            <w:rStyle w:val="Hyperlink"/>
          </w:rPr>
          <w:t>全球与中国高分辨率喷墨打印机行业现状调研及前景趋势预测报告（2025-2031年）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高分辨率喷墨打印机行业的发展现状、市场规模、供需动态及进出口情况。报告详细解读了高分辨率喷墨打印机产业链上下游、重点区域市场、竞争格局及领先企业的表现，同时评估了高分辨率喷墨打印机行业风险与投资机会。通过对高分辨率喷墨打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中国高分辨率喷墨打印机概述</w:t>
      </w:r>
      <w:r>
        <w:rPr>
          <w:rFonts w:hint="eastAsia"/>
        </w:rPr>
        <w:br/>
      </w:r>
      <w:r>
        <w:rPr>
          <w:rFonts w:hint="eastAsia"/>
        </w:rPr>
        <w:t>　　第一节 高分辨率喷墨打印机行业定义</w:t>
      </w:r>
      <w:r>
        <w:rPr>
          <w:rFonts w:hint="eastAsia"/>
        </w:rPr>
        <w:br/>
      </w:r>
      <w:r>
        <w:rPr>
          <w:rFonts w:hint="eastAsia"/>
        </w:rPr>
        <w:t>　　第二节 高分辨率喷墨打印机行业发展特性</w:t>
      </w:r>
      <w:r>
        <w:rPr>
          <w:rFonts w:hint="eastAsia"/>
        </w:rPr>
        <w:br/>
      </w:r>
      <w:r>
        <w:rPr>
          <w:rFonts w:hint="eastAsia"/>
        </w:rPr>
        <w:t>　　第三节 高分辨率喷墨打印机产业链分析</w:t>
      </w:r>
      <w:r>
        <w:rPr>
          <w:rFonts w:hint="eastAsia"/>
        </w:rPr>
        <w:br/>
      </w:r>
      <w:r>
        <w:rPr>
          <w:rFonts w:hint="eastAsia"/>
        </w:rPr>
        <w:t>　　第四节 高分辨率喷墨打印机行业生命周期分析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国外主要高分辨率喷墨打印机市场发展概况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全球高分辨率喷墨打印机市场发展分析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欧洲地区主要国家高分辨率喷墨打印机市场概况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北美地区高分辨率喷墨打印机市场概况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亚洲地区主要国家高分辨率喷墨打印机市场概况</w:t>
      </w:r>
      <w:r>
        <w:rPr>
          <w:rFonts w:hint="eastAsia"/>
        </w:rPr>
        <w:br/>
      </w:r>
      <w:r>
        <w:rPr>
          <w:rFonts w:hint="eastAsia"/>
        </w:rPr>
        <w:t>　　第五节 全球高分辨率喷墨打印机市场发展预测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中国高分辨率喷墨打印机发展环境分析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高分辨率喷墨打印机行业相关政策、标准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高分辨率喷墨打印机行业相关发展规划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中国高分辨率喷墨打印机技术发展分析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当前高分辨率喷墨打印机技术发展现状分析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高分辨率喷墨打印机生产中需注意的问题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高分辨率喷墨打印机行业主要技术发展趋势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高分辨率喷墨打印机市场特性分析</w:t>
      </w:r>
      <w:r>
        <w:rPr>
          <w:rFonts w:hint="eastAsia"/>
        </w:rPr>
        <w:br/>
      </w:r>
      <w:r>
        <w:rPr>
          <w:rFonts w:hint="eastAsia"/>
        </w:rPr>
        <w:t>　　第一节 高分辨率喷墨打印机行业集中度分析</w:t>
      </w:r>
      <w:r>
        <w:rPr>
          <w:rFonts w:hint="eastAsia"/>
        </w:rPr>
        <w:br/>
      </w:r>
      <w:r>
        <w:rPr>
          <w:rFonts w:hint="eastAsia"/>
        </w:rPr>
        <w:t>　　第二节 高分辨率喷墨打印机行业SWOT分析</w:t>
      </w:r>
      <w:r>
        <w:rPr>
          <w:rFonts w:hint="eastAsia"/>
        </w:rPr>
        <w:br/>
      </w:r>
      <w:r>
        <w:rPr>
          <w:rFonts w:hint="eastAsia"/>
        </w:rPr>
        <w:t>　　　　一、高分辨率喷墨打印机行业优势</w:t>
      </w:r>
      <w:r>
        <w:rPr>
          <w:rFonts w:hint="eastAsia"/>
        </w:rPr>
        <w:br/>
      </w:r>
      <w:r>
        <w:rPr>
          <w:rFonts w:hint="eastAsia"/>
        </w:rPr>
        <w:t>　　　　二、高分辨率喷墨打印机行业劣势</w:t>
      </w:r>
      <w:r>
        <w:rPr>
          <w:rFonts w:hint="eastAsia"/>
        </w:rPr>
        <w:br/>
      </w:r>
      <w:r>
        <w:rPr>
          <w:rFonts w:hint="eastAsia"/>
        </w:rPr>
        <w:t>　　　　三、高分辨率喷墨打印机行业机会</w:t>
      </w:r>
      <w:r>
        <w:rPr>
          <w:rFonts w:hint="eastAsia"/>
        </w:rPr>
        <w:br/>
      </w:r>
      <w:r>
        <w:rPr>
          <w:rFonts w:hint="eastAsia"/>
        </w:rPr>
        <w:t>　　　　四、高分辨率喷墨打印机行业风险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中国高分辨率喷墨打印机发展现状</w:t>
      </w:r>
      <w:r>
        <w:rPr>
          <w:rFonts w:hint="eastAsia"/>
        </w:rPr>
        <w:br/>
      </w:r>
      <w:r>
        <w:rPr>
          <w:rFonts w:hint="eastAsia"/>
        </w:rPr>
        <w:t>　　第一节 中国高分辨率喷墨打印机市场现状分析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中国高分辨率喷墨打印机行业产量情况分析及预测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一、高分辨率喷墨打印机总体产能规模</w:t>
      </w:r>
      <w:r>
        <w:rPr>
          <w:rFonts w:hint="eastAsia"/>
        </w:rPr>
        <w:br/>
      </w:r>
      <w:r>
        <w:rPr>
          <w:rFonts w:hint="eastAsia"/>
        </w:rPr>
        <w:t>　　　　二、高分辨率喷墨打印机生产区域分布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三、2019-2024年中国高分辨率喷墨打印机产量统计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四、2025-2031年中国高分辨率喷墨打印机产量预测</w:t>
      </w:r>
      <w:r>
        <w:rPr>
          <w:rFonts w:hint="eastAsia"/>
        </w:rPr>
        <w:br/>
      </w:r>
      <w:r>
        <w:rPr>
          <w:rFonts w:hint="eastAsia"/>
        </w:rPr>
        <w:t>　　第三节 中国高分辨率喷墨打印机市场需求分析及预测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一、中国高分辨率喷墨打印机市场需求特点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二、2019-2024年中国高分辨率喷墨打印机市场需求量统计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三、2025-2031年中国高分辨率喷墨打印机市场需求量预测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中国高分辨率喷墨打印机价格趋势分析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一、2019-2024年中国高分辨率喷墨打印机市场价格趋势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二、2025-2031年中国高分辨率喷墨打印机市场价格走势预测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2019-2024年高分辨率喷墨打印机行业经济运行状况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2019-2024年中国高分辨率喷墨打印机行业盈利能力分析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2019-2024年中国高分辨率喷墨打印机行业发展能力分析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2019-2024年高分辨率喷墨打印机行业偿债能力分析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2019-2024年高分辨率喷墨打印机制造企业数量分析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高分辨率喷墨打印机行业上、下游市场分析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高分辨率喷墨打印机行业上游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高分辨率喷墨打印机行业下游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中国高分辨率喷墨打印机行业重点地区发展分析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高分辨率喷墨打印机行业重点区域市场结构调研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**地区高分辨率喷墨打印机市场发展分析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**地区高分辨率喷墨打印机市场发展分析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**地区高分辨率喷墨打印机市场发展分析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**地区高分辨率喷墨打印机市场发展分析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**地区高分辨率喷墨打印机市场发展分析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2019-2024年中国高分辨率喷墨打印机进出口分析</w:t>
      </w:r>
      <w:r>
        <w:rPr>
          <w:rFonts w:hint="eastAsia"/>
        </w:rPr>
        <w:br/>
      </w:r>
      <w:r>
        <w:rPr>
          <w:rFonts w:hint="eastAsia"/>
        </w:rPr>
        <w:t>　　第一节 高分辨率喷墨打印机进口情况分析</w:t>
      </w:r>
      <w:r>
        <w:rPr>
          <w:rFonts w:hint="eastAsia"/>
        </w:rPr>
        <w:br/>
      </w:r>
      <w:r>
        <w:rPr>
          <w:rFonts w:hint="eastAsia"/>
        </w:rPr>
        <w:t>　　第二节 高分辨率喷墨打印机出口情况分析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影响高分辨率喷墨打印机进出口因素分析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高分辨率喷墨打印机行业重点企业竞争力分析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高分辨率喷墨打印机行业企业经营策略研究分析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高分辨率喷墨打印机企业多样化经营策略分析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一、高分辨率喷墨打印机企业多样化经营情况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二、现行高分辨率喷墨打印机行业多样化经营的方向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大型高分辨率喷墨打印机企业集团未来发展策略分析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对中小高分辨率喷墨打印机企业生产经营的建议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高分辨率喷墨打印机行业投资风险预警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影响高分辨率喷墨打印机行业发展的主要因素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一、2025年影响高分辨率喷墨打印机行业运行的有利因素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二、2025年影响高分辨率喷墨打印机行业运行的稳定因素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三、2025年影响高分辨率喷墨打印机行业运行的不利因素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四、2025年我国高分辨率喷墨打印机行业发展面临的挑战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五、2025年我国高分辨率喷墨打印机行业发展面临的机遇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高分辨率喷墨打印机行业投资风险预警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一、高分辨率喷墨打印机行业市场风险预测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二、高分辨率喷墨打印机行业政策风险预测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三、高分辨率喷墨打印机行业经营风险预测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四、高分辨率喷墨打印机行业技术风险预测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五、高分辨率喷墨打印机行业竞争风险预测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六、高分辨率喷墨打印机行业其他风险预测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高分辨率喷墨打印机投资建议</w:t>
      </w:r>
      <w:r>
        <w:rPr>
          <w:rFonts w:hint="eastAsia"/>
        </w:rPr>
        <w:br/>
      </w:r>
      <w:r>
        <w:rPr>
          <w:rFonts w:hint="eastAsia"/>
        </w:rPr>
        <w:t>　　第一节 2025年高分辨率喷墨打印机市场前景分析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2025年高分辨率喷墨打印机发展趋势预测</w:t>
      </w:r>
      <w:r>
        <w:rPr>
          <w:rFonts w:hint="eastAsia"/>
        </w:rPr>
        <w:br/>
      </w:r>
      <w:r>
        <w:rPr>
          <w:rFonts w:hint="eastAsia"/>
        </w:rPr>
        <w:t>　　第三节 高分辨率喷墨打印机行业投资进入壁垒分析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高分辨率喷墨打印机图片</w:t>
      </w:r>
      <w:r>
        <w:rPr>
          <w:rFonts w:hint="eastAsia"/>
        </w:rPr>
        <w:br/>
      </w:r>
      <w:r>
        <w:rPr>
          <w:rFonts w:hint="eastAsia"/>
        </w:rPr>
        <w:t>　　图表 高分辨率喷墨打印机种类 分类</w:t>
      </w:r>
      <w:r>
        <w:rPr>
          <w:rFonts w:hint="eastAsia"/>
        </w:rPr>
        <w:br/>
      </w:r>
      <w:r>
        <w:rPr>
          <w:rFonts w:hint="eastAsia"/>
        </w:rPr>
        <w:t>　　图表 高分辨率喷墨打印机用途 应用</w:t>
      </w:r>
      <w:r>
        <w:rPr>
          <w:rFonts w:hint="eastAsia"/>
        </w:rPr>
        <w:br/>
      </w:r>
      <w:r>
        <w:rPr>
          <w:rFonts w:hint="eastAsia"/>
        </w:rPr>
        <w:t>　　图表 高分辨率喷墨打印机主要特点</w:t>
      </w:r>
      <w:r>
        <w:rPr>
          <w:rFonts w:hint="eastAsia"/>
        </w:rPr>
        <w:br/>
      </w:r>
      <w:r>
        <w:rPr>
          <w:rFonts w:hint="eastAsia"/>
        </w:rPr>
        <w:t>　　图表 高分辨率喷墨打印机产业链分析</w:t>
      </w:r>
      <w:r>
        <w:rPr>
          <w:rFonts w:hint="eastAsia"/>
        </w:rPr>
        <w:br/>
      </w:r>
      <w:r>
        <w:rPr>
          <w:rFonts w:hint="eastAsia"/>
        </w:rPr>
        <w:t>　　图表 高分辨率喷墨打印机政策分析</w:t>
      </w:r>
      <w:r>
        <w:rPr>
          <w:rFonts w:hint="eastAsia"/>
        </w:rPr>
        <w:br/>
      </w:r>
      <w:r>
        <w:rPr>
          <w:rFonts w:hint="eastAsia"/>
        </w:rPr>
        <w:t>　　图表 高分辨率喷墨打印机技术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2019-2024年中国高分辨率喷墨打印机行业市场规模及增长情况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2019-2024年高分辨率喷墨打印机行业市场容量分析</w:t>
      </w:r>
      <w:r>
        <w:rPr>
          <w:rFonts w:hint="eastAsia"/>
        </w:rPr>
        <w:br/>
      </w:r>
      <w:r>
        <w:rPr>
          <w:rFonts w:hint="eastAsia"/>
        </w:rPr>
        <w:t>　　图表 高分辨率喷墨打印机生产现状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2019-2024年中国高分辨率喷墨打印机行业产能统计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2019-2024年中国高分辨率喷墨打印机行业产量及增长趋势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高分辨率喷墨打印机行业动态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2019-2024年中国高分辨率喷墨打印机市场需求量及增速统计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2019-2024年中国高分辨率喷墨打印机行业销售收入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2024年中国高分辨率喷墨打印机行业需求领域分布格局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2019-2024年中国高分辨率喷墨打印机行业利润总额统计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2019-2024年中国高分辨率喷墨打印机进口情况分析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2019-2024年中国高分辨率喷墨打印机出口情况分析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2019-2024年中国高分辨率喷墨打印机行业企业数量情况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2019-2024年中国高分辨率喷墨打印机行业企业平均规模情况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2019-2024年中国高分辨率喷墨打印机价格走势</w:t>
      </w:r>
      <w:r>
        <w:rPr>
          <w:rFonts w:hint="eastAsia"/>
        </w:rPr>
        <w:br/>
      </w:r>
      <w:r>
        <w:rPr>
          <w:rFonts w:hint="eastAsia"/>
        </w:rPr>
        <w:t>　　图表 2024年高分辨率喷墨打印机成本和利润分析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**地区高分辨率喷墨打印机市场规模及增长情况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**地区高分辨率喷墨打印机行业市场需求情况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**地区高分辨率喷墨打印机市场规模及增长情况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**地区高分辨率喷墨打印机行业市场需求情况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**地区高分辨率喷墨打印机市场规模及增长情况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**地区高分辨率喷墨打印机行业市场需求情况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**地区高分辨率喷墨打印机市场规模及增长情况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**地区高分辨率喷墨打印机行业市场需求情况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高分辨率喷墨打印机品牌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高分辨率喷墨打印机企业（一）概况</w:t>
      </w:r>
      <w:r>
        <w:rPr>
          <w:rFonts w:hint="eastAsia"/>
        </w:rPr>
        <w:br/>
      </w:r>
      <w:r>
        <w:rPr>
          <w:rFonts w:hint="eastAsia"/>
        </w:rPr>
        <w:t>　　图表 企业高分辨率喷墨打印机型号 规格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高分辨率喷墨打印机企业（一）经营分析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高分辨率喷墨打印机上游现状</w:t>
      </w:r>
      <w:r>
        <w:rPr>
          <w:rFonts w:hint="eastAsia"/>
        </w:rPr>
        <w:br/>
      </w:r>
      <w:r>
        <w:rPr>
          <w:rFonts w:hint="eastAsia"/>
        </w:rPr>
        <w:t>　　图表 高分辨率喷墨打印机下游调研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高分辨率喷墨打印机企业（二）概况</w:t>
      </w:r>
      <w:r>
        <w:rPr>
          <w:rFonts w:hint="eastAsia"/>
        </w:rPr>
        <w:br/>
      </w:r>
      <w:r>
        <w:rPr>
          <w:rFonts w:hint="eastAsia"/>
        </w:rPr>
        <w:t>　　图表 企业高分辨率喷墨打印机型号 规格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高分辨率喷墨打印机企业（二）经营分析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高分辨率喷墨打印机企业（三）概况</w:t>
      </w:r>
      <w:r>
        <w:rPr>
          <w:rFonts w:hint="eastAsia"/>
        </w:rPr>
        <w:br/>
      </w:r>
      <w:r>
        <w:rPr>
          <w:rFonts w:hint="eastAsia"/>
        </w:rPr>
        <w:t>　　图表 企业高分辨率喷墨打印机型号 规格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高分辨率喷墨打印机企业（三）经营分析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高分辨率喷墨打印机企业（三）成长能力情况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高分辨率喷墨打印机优势</w:t>
      </w:r>
      <w:r>
        <w:rPr>
          <w:rFonts w:hint="eastAsia"/>
        </w:rPr>
        <w:br/>
      </w:r>
      <w:r>
        <w:rPr>
          <w:rFonts w:hint="eastAsia"/>
        </w:rPr>
        <w:t>　　图表 高分辨率喷墨打印机劣势</w:t>
      </w:r>
      <w:r>
        <w:rPr>
          <w:rFonts w:hint="eastAsia"/>
        </w:rPr>
        <w:br/>
      </w:r>
      <w:r>
        <w:rPr>
          <w:rFonts w:hint="eastAsia"/>
        </w:rPr>
        <w:t>　　图表 高分辨率喷墨打印机机会</w:t>
      </w:r>
      <w:r>
        <w:rPr>
          <w:rFonts w:hint="eastAsia"/>
        </w:rPr>
        <w:br/>
      </w:r>
      <w:r>
        <w:rPr>
          <w:rFonts w:hint="eastAsia"/>
        </w:rPr>
        <w:t>　　图表 高分辨率喷墨打印机威胁</w:t>
      </w:r>
      <w:r>
        <w:rPr>
          <w:rFonts w:hint="eastAsia"/>
        </w:rPr>
        <w:br/>
      </w:r>
      <w:r>
        <w:rPr>
          <w:rFonts w:hint="eastAsia"/>
        </w:rPr>
        <w:t>　　图表 2025-2031年中国高分辨率喷墨打印机行业产能预测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2025-2031年中国高分辨率喷墨打印机行业产量预测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2025-2031年中国高分辨率喷墨打印机市场销售预测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2025-2031年中国高分辨率喷墨打印机行业市场规模预测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2025-2031年中国高分辨率喷墨打印机市场前景分析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2025-2031年中国高分辨率喷墨打印机行业风险分析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2025-2031年中国高分辨率喷墨打印机行业发展趋势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ad64613184b18" w:history="1">
        <w:r>
          <w:rPr>
            <w:rStyle w:val="Hyperlink"/>
          </w:rPr>
          <w:t>全球与中国高分辨率喷墨打印机行业现状调研及前景趋势预测报告（2025-2031年）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ad64613184b18" w:history="1">
        <w:r>
          <w:rPr>
            <w:rStyle w:val="Hyperlink"/>
          </w:rPr>
          <w:t>https://www.20087.com/3/96/GaoFenBianLvPenMoDaYinJiDeQianJing.html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热点：喷墨打印机哪个好、高分辨率喷墨打印机有哪些、家用喷墨打印机哪款好、分辨率高的喷墨打印机、激光 喷墨打印机、高分辨率彩色打印机、打印机分辨率多少最好、喷墨打印分辨率多少合适、喷墨式打印机打印不清晰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4783ff2324715" w:history="1">
      <w:r>
        <w:rPr>
          <w:rStyle w:val="Hyperlink"/>
        </w:rPr>
        <w:t>全球与中国高分辨率喷墨打印机行业现状调研及前景趋势预测报告（2025-2031年）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aoFenBianLvPenMoDaYinJiDeQianJing.html" TargetMode="External" Id="R647ad6461318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aoFenBianLvPenMoDaYinJiDeQianJing.html" TargetMode="External" Id="R1394783ff232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2024-11-18T06:33:00Z</dcterms:created>
  <dcterms:modified xsi:type="dcterms:W3CDTF">2024-11-18T07:33:00Z</dcterms:modified>
  <dc:subject>全球与中国高分辨率喷墨打印机行业现状调研及前景趋势预测报告（2025-2031年）</dc:subject>
  <dc:title>全球与中国高分辨率喷墨打印机行业现状调研及前景趋势预测报告（2025-2031年）</dc:title>
  <cp:keywords>全球与中国高分辨率喷墨打印机行业现状调研及前景趋势预测报告（2025-2031年）</cp:keywords>
  <dc:description>全球与中国高分辨率喷墨打印机行业现状调研及前景趋势预测报告（2025-2031年）</dc:description>
</cp:coreProperties>
</file>