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310b1383c4fad" w:history="1">
              <w:r>
                <w:rPr>
                  <w:rStyle w:val="Hyperlink"/>
                </w:rPr>
                <w:t>2025-2031年中国高压电瓷市场现状与发展趋势分析报告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310b1383c4fad" w:history="1">
              <w:r>
                <w:rPr>
                  <w:rStyle w:val="Hyperlink"/>
                </w:rPr>
                <w:t>2025-2031年中国高压电瓷市场现状与发展趋势分析报告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310b1383c4fad" w:history="1">
                <w:r>
                  <w:rPr>
                    <w:rStyle w:val="Hyperlink"/>
                  </w:rPr>
                  <w:t>https://www.20087.com/3/96/GaoYaDianCiHangYeQianJingQuShi.html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瓷作为电力输送和分配系统中的绝缘材料，其性能直接关系到电网的安全稳定运行。目前，高压电瓷行业正面临材料创新和智能制造的双重挑战。一方面，随着电网向更高电压等级发展，对电瓷的绝缘强度、耐候性和机械强度提出更高要求，促使行业研发新型陶瓷材料，如氧化铝、氮化硅等，以提高产品性能。另一方面，智能制造技术的应用，如机器人自动化、大数据分析，提升了生产效率和产品质量，减少了人为错误和资源浪费。</w:t>
      </w:r>
      <w:r>
        <w:rPr>
          <w:rFonts w:hint="eastAsia"/>
        </w:rPr>
        <w:br/>
      </w:r>
      <w:r>
        <w:rPr>
          <w:rFonts w:hint="eastAsia"/>
        </w:rPr>
        <w:t>　　未来，高压电瓷的发展将更加注重智能化和环保化。智能化方面，通过集成传感器和智能控制单元，实现高压电瓷的在线监测和故障预警，提高电网运行的可靠性和维护效率。环保化方面，研发低损耗、长寿命的新型电瓷材料，以及优化生产过程，减少能耗和排放，符合绿色电网的发展趋势，同时，探索电瓷废弃物的回收利用技术，推动产业链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310b1383c4fad" w:history="1">
        <w:r>
          <w:rPr>
            <w:rStyle w:val="Hyperlink"/>
          </w:rPr>
          <w:t>2025-2031年中国高压电瓷市场现状与发展趋势分析报告</w:t>
        </w:r>
      </w:hyperlink>
      <w:r>
        <w:rPr>
          <w:rFonts w:hint="eastAsia"/>
        </w:rPr>
        <w:t>》主要分析了高压电瓷行业的市场规模、高压电瓷市场供需状况、高压电瓷市场竞争状况和高压电瓷主要企业经营情况，同时对高压电瓷行业的未来发展做出科学的预测。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0310b1383c4fad" w:history="1">
        <w:r>
          <w:rPr>
            <w:rStyle w:val="Hyperlink"/>
          </w:rPr>
          <w:t>2025-2031年中国高压电瓷市场现状与发展趋势分析报告</w:t>
        </w:r>
      </w:hyperlink>
      <w:r>
        <w:rPr>
          <w:rFonts w:hint="eastAsia"/>
        </w:rPr>
        <w:t>》可以帮助投资者准确把握高压电瓷行业的市场现状，为投资者进行投资作出高压电瓷行业前景预判，挖掘高压电瓷行业投资价值，同时提出高压电瓷行业投资策略、营销策略等方面的建议。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高压电瓷行业相关概述</w:t>
      </w:r>
      <w:r>
        <w:rPr>
          <w:rFonts w:hint="eastAsia"/>
        </w:rPr>
        <w:br/>
      </w:r>
      <w:r>
        <w:rPr>
          <w:rFonts w:hint="eastAsia"/>
        </w:rPr>
        <w:t>　　　　一、高压电瓷行业定义及特点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1、高压电瓷行业定义</w:t>
      </w:r>
      <w:r>
        <w:rPr>
          <w:rFonts w:hint="eastAsia"/>
        </w:rPr>
        <w:br/>
      </w:r>
      <w:r>
        <w:rPr>
          <w:rFonts w:hint="eastAsia"/>
        </w:rPr>
        <w:t>　　　　　　2、高压电瓷行业特点</w:t>
      </w:r>
      <w:r>
        <w:rPr>
          <w:rFonts w:hint="eastAsia"/>
        </w:rPr>
        <w:br/>
      </w:r>
      <w:r>
        <w:rPr>
          <w:rFonts w:hint="eastAsia"/>
        </w:rPr>
        <w:t>　　　　二、高压电瓷行业经营模式分析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1、高压电瓷生产模式</w:t>
      </w:r>
      <w:r>
        <w:rPr>
          <w:rFonts w:hint="eastAsia"/>
        </w:rPr>
        <w:br/>
      </w:r>
      <w:r>
        <w:rPr>
          <w:rFonts w:hint="eastAsia"/>
        </w:rPr>
        <w:t>　　　　　　2、高压电瓷采购模式</w:t>
      </w:r>
      <w:r>
        <w:rPr>
          <w:rFonts w:hint="eastAsia"/>
        </w:rPr>
        <w:br/>
      </w:r>
      <w:r>
        <w:rPr>
          <w:rFonts w:hint="eastAsia"/>
        </w:rPr>
        <w:t>　　　　　　3、高压电瓷销售模式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2024-2025年世界高压电瓷行业市场运行形势分析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2024-2025年全球高压电瓷行业发展概况</w:t>
      </w:r>
      <w:r>
        <w:rPr>
          <w:rFonts w:hint="eastAsia"/>
        </w:rPr>
        <w:br/>
      </w:r>
      <w:r>
        <w:rPr>
          <w:rFonts w:hint="eastAsia"/>
        </w:rPr>
        <w:t>　　第二节 世界高压电瓷行业发展走势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一、全球高压电瓷行业市场分布情况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二、全球高压电瓷行业发展趋势分析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全球高压电瓷行业重点国家和区域分析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2024-2025年中国高压电瓷行业发展环境分析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高压电瓷政策环境分析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高压电瓷技术环境分析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2024-2025年高压电瓷行业技术发展现状及趋势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当前我国高压电瓷技术发展现状</w:t>
      </w:r>
      <w:r>
        <w:rPr>
          <w:rFonts w:hint="eastAsia"/>
        </w:rPr>
        <w:br/>
      </w:r>
      <w:r>
        <w:rPr>
          <w:rFonts w:hint="eastAsia"/>
        </w:rPr>
        <w:t>　　第二节 中外高压电瓷技术差距及产生差距的主要原因分析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提高我国高压电瓷技术的对策</w:t>
      </w:r>
      <w:r>
        <w:rPr>
          <w:rFonts w:hint="eastAsia"/>
        </w:rPr>
        <w:br/>
      </w:r>
      <w:r>
        <w:rPr>
          <w:rFonts w:hint="eastAsia"/>
        </w:rPr>
        <w:t>　　第四节 我国高压电瓷研发、设计发展趋势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中国高压电瓷行业市场规模情况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中国高压电瓷行业盈利情况分析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中国高压电瓷行业市场需求状况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一、2019-2024年高压电瓷行业市场需求情况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二、高压电瓷行业市场需求特点分析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三、2025-2031年高压电瓷行业市场需求预测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中国高压电瓷行业市场供给状况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一、2019-2024年高压电瓷行业市场供给情况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二、高压电瓷行业市场供给特点分析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三、2025-2031年高压电瓷行业市场供给预测</w:t>
      </w:r>
      <w:r>
        <w:rPr>
          <w:rFonts w:hint="eastAsia"/>
        </w:rPr>
        <w:br/>
      </w:r>
      <w:r>
        <w:rPr>
          <w:rFonts w:hint="eastAsia"/>
        </w:rPr>
        <w:t>　　第五节 高压电瓷行业市场供需平衡状况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2019-2024年中国高压电瓷行业进出口情况分析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一、2019-2024年中国高压电瓷行业进口分析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二、2019-2024年中国高压电瓷行业出口分析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2025-2031年中国高压电瓷行业进出口情况预测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一、2025-2031年中国高压电瓷行业进口预测分析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二、2025-2031年中国高压电瓷行业出口预测分析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影响高压电瓷行业进出口变化的主要原因分析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2019-2024年中国高压电瓷行业重点地区调研分析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一、中国高压电瓷行业重点区域市场结构调研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二、**地区高压电瓷市场调研分析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三、**地区高压电瓷市场调研分析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四、**地区高压电瓷市场调研分析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五、**地区高压电瓷市场调研分析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六、**地区高压电瓷市场调研分析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高压电瓷行业细分产品市场调研分析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中国高压电瓷行业市场行情分析预测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高压电瓷价格影响因素分析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2019-2024年中国高压电瓷市场价格趋向分析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2025-2031年中国高压电瓷市场价格趋向预测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高压电瓷行业上游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高压电瓷行业下游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高压电瓷行业竞争格局分析</w:t>
      </w:r>
      <w:r>
        <w:rPr>
          <w:rFonts w:hint="eastAsia"/>
        </w:rPr>
        <w:br/>
      </w:r>
      <w:r>
        <w:rPr>
          <w:rFonts w:hint="eastAsia"/>
        </w:rPr>
        <w:t>　　第一节 高压电瓷行业集中度分析</w:t>
      </w:r>
      <w:r>
        <w:rPr>
          <w:rFonts w:hint="eastAsia"/>
        </w:rPr>
        <w:br/>
      </w:r>
      <w:r>
        <w:rPr>
          <w:rFonts w:hint="eastAsia"/>
        </w:rPr>
        <w:t>　　　　一、高压电瓷市场集中度分析</w:t>
      </w:r>
      <w:r>
        <w:rPr>
          <w:rFonts w:hint="eastAsia"/>
        </w:rPr>
        <w:br/>
      </w:r>
      <w:r>
        <w:rPr>
          <w:rFonts w:hint="eastAsia"/>
        </w:rPr>
        <w:t>　　　　二、高压电瓷企业集中度分析</w:t>
      </w:r>
      <w:r>
        <w:rPr>
          <w:rFonts w:hint="eastAsia"/>
        </w:rPr>
        <w:br/>
      </w:r>
      <w:r>
        <w:rPr>
          <w:rFonts w:hint="eastAsia"/>
        </w:rPr>
        <w:t>　　　　三、高压电瓷区域集中度分析</w:t>
      </w:r>
      <w:r>
        <w:rPr>
          <w:rFonts w:hint="eastAsia"/>
        </w:rPr>
        <w:br/>
      </w:r>
      <w:r>
        <w:rPr>
          <w:rFonts w:hint="eastAsia"/>
        </w:rPr>
        <w:t>　　第二节 高压电瓷行业竞争格局分析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一、2024-2025年高压电瓷行业竞争分析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二、2024-2025年中外高压电瓷产品竞争分析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三、2024-2025年中国高压电瓷市场竞争分析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四、2025-2031年国内主要高压电瓷企业动向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高压电瓷重点企业（一）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高压电瓷重点企业（二）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高压电瓷重点企业（三）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高压电瓷重点企业（四）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高压电瓷重点企业（五）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高压电瓷重点企业（六）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高压电瓷企业发展策略分析</w:t>
      </w:r>
      <w:r>
        <w:rPr>
          <w:rFonts w:hint="eastAsia"/>
        </w:rPr>
        <w:br/>
      </w:r>
      <w:r>
        <w:rPr>
          <w:rFonts w:hint="eastAsia"/>
        </w:rPr>
        <w:t>　　第一节 高压电瓷市场策略分析</w:t>
      </w:r>
      <w:r>
        <w:rPr>
          <w:rFonts w:hint="eastAsia"/>
        </w:rPr>
        <w:br/>
      </w:r>
      <w:r>
        <w:rPr>
          <w:rFonts w:hint="eastAsia"/>
        </w:rPr>
        <w:t>　　　　一、高压电瓷价格策略分析</w:t>
      </w:r>
      <w:r>
        <w:rPr>
          <w:rFonts w:hint="eastAsia"/>
        </w:rPr>
        <w:br/>
      </w:r>
      <w:r>
        <w:rPr>
          <w:rFonts w:hint="eastAsia"/>
        </w:rPr>
        <w:t>　　　　二、高压电瓷渠道策略分析</w:t>
      </w:r>
      <w:r>
        <w:rPr>
          <w:rFonts w:hint="eastAsia"/>
        </w:rPr>
        <w:br/>
      </w:r>
      <w:r>
        <w:rPr>
          <w:rFonts w:hint="eastAsia"/>
        </w:rPr>
        <w:t>　　第二节 高压电瓷销售策略分析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提高高压电瓷企业竞争力的策略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一、提高中国高压电瓷企业核心竞争力的对策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二、高压电瓷企业提升竞争力的主要方向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三、影响高压电瓷企业核心竞争力的因素及提升途径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四、提高高压电瓷企业竞争力的策略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对我国高压电瓷品牌的战略思考</w:t>
      </w:r>
      <w:r>
        <w:rPr>
          <w:rFonts w:hint="eastAsia"/>
        </w:rPr>
        <w:br/>
      </w:r>
      <w:r>
        <w:rPr>
          <w:rFonts w:hint="eastAsia"/>
        </w:rPr>
        <w:t>　　　　一、高压电瓷实施品牌战略的意义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二、高压电瓷企业品牌的现状分析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三、我国高压电瓷企业的品牌战略</w:t>
      </w:r>
      <w:r>
        <w:rPr>
          <w:rFonts w:hint="eastAsia"/>
        </w:rPr>
        <w:br/>
      </w:r>
      <w:r>
        <w:rPr>
          <w:rFonts w:hint="eastAsia"/>
        </w:rPr>
        <w:t>　　　　四、高压电瓷品牌战略管理的策略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中国高压电瓷行业营销策略分析</w:t>
      </w:r>
      <w:r>
        <w:rPr>
          <w:rFonts w:hint="eastAsia"/>
        </w:rPr>
        <w:br/>
      </w:r>
      <w:r>
        <w:rPr>
          <w:rFonts w:hint="eastAsia"/>
        </w:rPr>
        <w:t>　　第一节 高压电瓷市场推广策略研究分析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一、做好高压电瓷产品导入</w:t>
      </w:r>
      <w:r>
        <w:rPr>
          <w:rFonts w:hint="eastAsia"/>
        </w:rPr>
        <w:br/>
      </w:r>
      <w:r>
        <w:rPr>
          <w:rFonts w:hint="eastAsia"/>
        </w:rPr>
        <w:t>　　　　二、做好高压电瓷产品组合和产品线决策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三、高压电瓷行业城市市场推广策略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高压电瓷行业渠道营销研究分析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一、高压电瓷行业营销环境分析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二、高压电瓷行业现存的营销渠道分析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三、高压电瓷行业终端市场营销管理策略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高压电瓷行业营销战略研究分析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一、中国高压电瓷行业有效整合营销策略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二、建立高压电瓷行业厂商的双嬴模式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2025-2031年中国高压电瓷行业前景与风险预测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2025年高压电瓷市场前景分析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2025年高压电瓷发展趋势预测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2025-2031年中国高压电瓷行业投资特性分析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一、2025-2031年中国高压电瓷行业进入壁垒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二、2025-2031年中国高压电瓷行业盈利模式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三、2025-2031年中国高压电瓷行业盈利因素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2025-2031年中国高压电瓷行业投资机会分析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一、2025-2031年中国高压电瓷细分市场投资机会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二、2025-2031年中国高压电瓷行业区域市场投资潜力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2025-2031年中国高压电瓷行业投资风险分析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一、2025-2031年中国高压电瓷行业市场竞争风险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二、2025-2031年中国高压电瓷行业技术风险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三、2025-2031年中国高压电瓷行业政策风险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四、2025-2031年中国高压电瓷行业进入退出风险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2025-2031年中国高压电瓷行业盈利模式与投资策略分析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国外高压电瓷行业投资现状及经营模式分析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一、境外高压电瓷行业成长情况调查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中国高压电瓷行业商业模式探讨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中国高压电瓷行业投资国际化发展战略分析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中国高压电瓷行业投资策略分析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中国高压电瓷行业资本运作战略选择方案研究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中智林^中国高压电瓷行业多元化经营战略的可行性分析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高压电瓷行业历程</w:t>
      </w:r>
      <w:r>
        <w:rPr>
          <w:rFonts w:hint="eastAsia"/>
        </w:rPr>
        <w:br/>
      </w:r>
      <w:r>
        <w:rPr>
          <w:rFonts w:hint="eastAsia"/>
        </w:rPr>
        <w:t>　　图表 高压电瓷行业生命周期</w:t>
      </w:r>
      <w:r>
        <w:rPr>
          <w:rFonts w:hint="eastAsia"/>
        </w:rPr>
        <w:br/>
      </w:r>
      <w:r>
        <w:rPr>
          <w:rFonts w:hint="eastAsia"/>
        </w:rPr>
        <w:t>　　图表 高压电瓷行业产业链分析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2019-2024年高压电瓷行业市场容量分析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2025年中国高压电瓷行业需求领域分布格局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2019-2024年中国高压电瓷出口数量分析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2019-2024年中国高压电瓷出口金额分析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2025年中国高压电瓷进口国家及地区分析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2025年中国高压电瓷出口国家及地区分析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2025-2031年中国高压电瓷市场前景分析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2025-2031年中国高压电瓷行业发展趋势预测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310b1383c4fad" w:history="1">
        <w:r>
          <w:rPr>
            <w:rStyle w:val="Hyperlink"/>
          </w:rPr>
          <w:t>2025-2031年中国高压电瓷市场现状与发展趋势分析报告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310b1383c4fad" w:history="1">
        <w:r>
          <w:rPr>
            <w:rStyle w:val="Hyperlink"/>
          </w:rPr>
          <w:t>https://www.20087.com/3/96/GaoYaDianCiHangYeQianJingQuShi.html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cfeb1ceec4b2b" w:history="1">
      <w:r>
        <w:rPr>
          <w:rStyle w:val="Hyperlink"/>
        </w:rPr>
        <w:t>2025-2031年中国高压电瓷市场现状与发展趋势分析报告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aoYaDianCiHangYeQianJingQuShi.html" TargetMode="External" Id="Rf20310b1383c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aoYaDianCiHangYeQianJingQuShi.html" TargetMode="External" Id="R66ecfeb1ceec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2024-11-12T00:13:00Z</dcterms:created>
  <dcterms:modified xsi:type="dcterms:W3CDTF">2024-11-12T01:13:00Z</dcterms:modified>
  <dc:subject>2025-2031年中国高压电瓷市场现状与发展趋势分析报告</dc:subject>
  <dc:title>2025-2031年中国高压电瓷市场现状与发展趋势分析报告</dc:title>
  <cp:keywords>2025-2031年中国高压电瓷市场现状与发展趋势分析报告</cp:keywords>
  <dc:description>2025-2031年中国高压电瓷市场现状与发展趋势分析报告</dc:description>
</cp:coreProperties>
</file>